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EA" w:rsidRPr="009F1A4F" w:rsidRDefault="001434EA" w:rsidP="001C56D2">
      <w:pPr>
        <w:jc w:val="center"/>
        <w:rPr>
          <w:rFonts w:ascii="Arial" w:hAnsi="Arial" w:cs="Arial"/>
          <w:b/>
        </w:rPr>
      </w:pPr>
      <w:r w:rsidRPr="009F1A4F">
        <w:rPr>
          <w:rFonts w:ascii="Arial" w:hAnsi="Arial" w:cs="Arial"/>
          <w:b/>
          <w:noProof/>
          <w:lang w:eastAsia="zh-CN"/>
        </w:rPr>
        <w:drawing>
          <wp:anchor distT="0" distB="0" distL="114300" distR="114300" simplePos="0" relativeHeight="251659264" behindDoc="0" locked="0" layoutInCell="1" allowOverlap="1">
            <wp:simplePos x="0" y="0"/>
            <wp:positionH relativeFrom="column">
              <wp:posOffset>3880485</wp:posOffset>
            </wp:positionH>
            <wp:positionV relativeFrom="paragraph">
              <wp:posOffset>-216535</wp:posOffset>
            </wp:positionV>
            <wp:extent cx="2107565" cy="512445"/>
            <wp:effectExtent l="0" t="0" r="0" b="0"/>
            <wp:wrapSquare wrapText="bothSides"/>
            <wp:docPr id="1"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8" cstate="print">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p>
    <w:p w:rsidR="008051C9" w:rsidRDefault="008051C9" w:rsidP="001C56D2">
      <w:pPr>
        <w:jc w:val="center"/>
        <w:rPr>
          <w:rFonts w:ascii="Arial" w:hAnsi="Arial" w:cs="Arial"/>
          <w:b/>
        </w:rPr>
      </w:pPr>
    </w:p>
    <w:p w:rsidR="001C56D2" w:rsidRPr="000E71DE" w:rsidRDefault="001C56D2" w:rsidP="001C56D2">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E71DE" w:rsidTr="00F82C57">
        <w:trPr>
          <w:trHeight w:val="361"/>
        </w:trPr>
        <w:tc>
          <w:tcPr>
            <w:tcW w:w="3936" w:type="dxa"/>
          </w:tcPr>
          <w:p w:rsidR="001C56D2" w:rsidRPr="000E71DE" w:rsidRDefault="001C56D2" w:rsidP="009F6304">
            <w:pPr>
              <w:rPr>
                <w:rFonts w:ascii="Arial" w:hAnsi="Arial" w:cs="Arial"/>
              </w:rPr>
            </w:pPr>
            <w:r w:rsidRPr="000E71DE">
              <w:rPr>
                <w:rFonts w:ascii="Arial" w:hAnsi="Arial" w:cs="Arial"/>
              </w:rPr>
              <w:t>Job Title:</w:t>
            </w:r>
          </w:p>
        </w:tc>
        <w:tc>
          <w:tcPr>
            <w:tcW w:w="5528" w:type="dxa"/>
          </w:tcPr>
          <w:p w:rsidR="001C56D2" w:rsidRPr="000E71DE" w:rsidRDefault="003A20F0" w:rsidP="009F6304">
            <w:pPr>
              <w:rPr>
                <w:rFonts w:ascii="Arial" w:hAnsi="Arial" w:cs="Arial"/>
              </w:rPr>
            </w:pPr>
            <w:r>
              <w:rPr>
                <w:rFonts w:ascii="Arial" w:hAnsi="Arial" w:cs="Arial"/>
              </w:rPr>
              <w:t>Planning and Business Intelligence Analyst</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Faculty/Department:</w:t>
            </w:r>
          </w:p>
        </w:tc>
        <w:tc>
          <w:tcPr>
            <w:tcW w:w="5528" w:type="dxa"/>
          </w:tcPr>
          <w:p w:rsidR="001C56D2" w:rsidRPr="000E71DE" w:rsidRDefault="00B000A2" w:rsidP="001C56D2">
            <w:pPr>
              <w:rPr>
                <w:rFonts w:ascii="Arial" w:hAnsi="Arial" w:cs="Arial"/>
              </w:rPr>
            </w:pPr>
            <w:r>
              <w:rPr>
                <w:rFonts w:ascii="Arial" w:hAnsi="Arial" w:cs="Arial"/>
              </w:rPr>
              <w:t>Strategic Development Unit</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Reporting to:</w:t>
            </w:r>
          </w:p>
        </w:tc>
        <w:tc>
          <w:tcPr>
            <w:tcW w:w="5528" w:type="dxa"/>
          </w:tcPr>
          <w:p w:rsidR="001C56D2" w:rsidRPr="000E71DE" w:rsidRDefault="006E0EA5" w:rsidP="001C56D2">
            <w:pPr>
              <w:rPr>
                <w:rFonts w:ascii="Arial" w:hAnsi="Arial" w:cs="Arial"/>
              </w:rPr>
            </w:pPr>
            <w:r>
              <w:rPr>
                <w:rFonts w:ascii="Arial" w:hAnsi="Arial" w:cs="Arial"/>
              </w:rPr>
              <w:t xml:space="preserve">Director </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Duration:</w:t>
            </w:r>
          </w:p>
        </w:tc>
        <w:tc>
          <w:tcPr>
            <w:tcW w:w="5528" w:type="dxa"/>
          </w:tcPr>
          <w:p w:rsidR="001C56D2" w:rsidRPr="000E71DE" w:rsidRDefault="00A02866" w:rsidP="001C56D2">
            <w:pPr>
              <w:rPr>
                <w:rFonts w:ascii="Arial" w:hAnsi="Arial" w:cs="Arial"/>
              </w:rPr>
            </w:pPr>
            <w:r>
              <w:rPr>
                <w:rFonts w:ascii="Arial" w:hAnsi="Arial" w:cs="Arial"/>
              </w:rPr>
              <w:t>Continuing</w:t>
            </w:r>
          </w:p>
        </w:tc>
      </w:tr>
      <w:sdt>
        <w:sdtPr>
          <w:rPr>
            <w:rFonts w:ascii="Arial" w:hAnsi="Arial" w:cs="Arial"/>
          </w:rPr>
          <w:id w:val="6565178"/>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 xml:space="preserve">Job Family: </w:t>
                </w:r>
              </w:p>
            </w:tc>
            <w:tc>
              <w:tcPr>
                <w:tcW w:w="5528" w:type="dxa"/>
              </w:tcPr>
              <w:p w:rsidR="001C56D2" w:rsidRPr="000E71DE" w:rsidRDefault="001C56D2" w:rsidP="001C56D2">
                <w:pPr>
                  <w:rPr>
                    <w:rFonts w:ascii="Arial" w:hAnsi="Arial" w:cs="Arial"/>
                  </w:rPr>
                </w:pPr>
                <w:r w:rsidRPr="000E71DE">
                  <w:rPr>
                    <w:rFonts w:ascii="Arial" w:hAnsi="Arial" w:cs="Arial"/>
                  </w:rPr>
                  <w:t>Administration</w:t>
                </w:r>
              </w:p>
            </w:tc>
          </w:tr>
        </w:sdtContent>
      </w:sdt>
      <w:sdt>
        <w:sdtPr>
          <w:rPr>
            <w:rFonts w:ascii="Arial" w:hAnsi="Arial" w:cs="Arial"/>
          </w:rPr>
          <w:id w:val="6565179"/>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Pay Band:</w:t>
                </w:r>
              </w:p>
            </w:tc>
            <w:tc>
              <w:tcPr>
                <w:tcW w:w="5528" w:type="dxa"/>
              </w:tcPr>
              <w:p w:rsidR="001C56D2" w:rsidRPr="000E71DE" w:rsidRDefault="00DD58F5" w:rsidP="001C56D2">
                <w:pPr>
                  <w:rPr>
                    <w:rFonts w:ascii="Arial" w:hAnsi="Arial" w:cs="Arial"/>
                  </w:rPr>
                </w:pPr>
                <w:r>
                  <w:rPr>
                    <w:rFonts w:ascii="Arial" w:hAnsi="Arial" w:cs="Arial"/>
                  </w:rPr>
                  <w:t>8</w:t>
                </w:r>
              </w:p>
            </w:tc>
          </w:tr>
        </w:sdtContent>
      </w:sdt>
      <w:sdt>
        <w:sdtPr>
          <w:rPr>
            <w:rFonts w:ascii="Arial" w:hAnsi="Arial" w:cs="Arial"/>
          </w:rPr>
          <w:id w:val="6565180"/>
          <w:lock w:val="sdtContentLocked"/>
          <w:placeholder>
            <w:docPart w:val="DefaultPlaceholder_22675703"/>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Benchmark Profile:</w:t>
                </w:r>
              </w:p>
            </w:tc>
            <w:tc>
              <w:tcPr>
                <w:tcW w:w="5528" w:type="dxa"/>
              </w:tcPr>
              <w:p w:rsidR="001C56D2" w:rsidRPr="000E71DE" w:rsidRDefault="00DD58F5" w:rsidP="001C56D2">
                <w:pPr>
                  <w:rPr>
                    <w:rFonts w:ascii="Arial" w:hAnsi="Arial" w:cs="Arial"/>
                  </w:rPr>
                </w:pPr>
                <w:r>
                  <w:rPr>
                    <w:rFonts w:ascii="Arial" w:hAnsi="Arial" w:cs="Arial"/>
                  </w:rPr>
                  <w:t>Administrator Band 8</w:t>
                </w:r>
              </w:p>
            </w:tc>
          </w:tr>
        </w:sdtContent>
      </w:sdt>
      <w:tr w:rsidR="001C56D2" w:rsidRPr="000E71DE" w:rsidTr="009F6304">
        <w:tc>
          <w:tcPr>
            <w:tcW w:w="3936" w:type="dxa"/>
          </w:tcPr>
          <w:p w:rsidR="001C56D2" w:rsidRPr="000E71DE" w:rsidRDefault="007C4535" w:rsidP="001C56D2">
            <w:pPr>
              <w:rPr>
                <w:rFonts w:ascii="Arial" w:hAnsi="Arial" w:cs="Arial"/>
              </w:rPr>
            </w:pPr>
            <w:r>
              <w:rPr>
                <w:rFonts w:ascii="Arial" w:hAnsi="Arial" w:cs="Arial"/>
              </w:rPr>
              <w:t>DBS</w:t>
            </w:r>
            <w:r w:rsidRPr="000E71DE">
              <w:rPr>
                <w:rFonts w:ascii="Arial" w:hAnsi="Arial" w:cs="Arial"/>
              </w:rPr>
              <w:t xml:space="preserve"> Disclosure requirement</w:t>
            </w:r>
          </w:p>
        </w:tc>
        <w:tc>
          <w:tcPr>
            <w:tcW w:w="5528" w:type="dxa"/>
          </w:tcPr>
          <w:p w:rsidR="001C56D2" w:rsidRPr="000E71DE" w:rsidRDefault="007C4535" w:rsidP="001C56D2">
            <w:pPr>
              <w:rPr>
                <w:rFonts w:ascii="Arial" w:hAnsi="Arial" w:cs="Arial"/>
              </w:rPr>
            </w:pPr>
            <w:r>
              <w:rPr>
                <w:rFonts w:ascii="Arial" w:hAnsi="Arial" w:cs="Arial"/>
              </w:rPr>
              <w:t>N/A</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Vacancy Reference:</w:t>
            </w:r>
          </w:p>
        </w:tc>
        <w:tc>
          <w:tcPr>
            <w:tcW w:w="5528" w:type="dxa"/>
          </w:tcPr>
          <w:p w:rsidR="001C56D2" w:rsidRPr="000E71DE" w:rsidRDefault="00FE2C89" w:rsidP="001C56D2">
            <w:pPr>
              <w:rPr>
                <w:rFonts w:ascii="Arial" w:hAnsi="Arial" w:cs="Arial"/>
              </w:rPr>
            </w:pPr>
            <w:r>
              <w:rPr>
                <w:rFonts w:ascii="Arial" w:hAnsi="Arial" w:cs="Arial"/>
              </w:rPr>
              <w:t>AA0009</w:t>
            </w:r>
            <w:bookmarkStart w:id="0" w:name="_GoBack"/>
            <w:bookmarkEnd w:id="0"/>
          </w:p>
        </w:tc>
      </w:tr>
    </w:tbl>
    <w:p w:rsidR="001C56D2" w:rsidRPr="000E71DE" w:rsidRDefault="001C56D2" w:rsidP="001C56D2">
      <w:pPr>
        <w:spacing w:after="0" w:line="240" w:lineRule="auto"/>
        <w:jc w:val="center"/>
        <w:rPr>
          <w:rFonts w:ascii="Arial" w:hAnsi="Arial" w:cs="Arial"/>
        </w:rPr>
      </w:pPr>
    </w:p>
    <w:p w:rsidR="00BD57C9" w:rsidRPr="000E71DE" w:rsidRDefault="00BD57C9" w:rsidP="00BD57C9">
      <w:pPr>
        <w:spacing w:after="0" w:line="240" w:lineRule="auto"/>
        <w:jc w:val="center"/>
        <w:rPr>
          <w:rFonts w:ascii="Arial" w:hAnsi="Arial" w:cs="Arial"/>
          <w:b/>
        </w:rPr>
      </w:pPr>
      <w:r w:rsidRPr="000E71DE">
        <w:rPr>
          <w:rFonts w:ascii="Arial" w:hAnsi="Arial" w:cs="Arial"/>
          <w:b/>
        </w:rPr>
        <w:t>Details Specific to the Post</w:t>
      </w:r>
    </w:p>
    <w:p w:rsidR="00BD57C9" w:rsidRPr="000E71DE" w:rsidRDefault="00BD57C9" w:rsidP="00BD57C9">
      <w:pPr>
        <w:spacing w:after="0" w:line="240" w:lineRule="auto"/>
        <w:rPr>
          <w:rFonts w:ascii="Arial" w:hAnsi="Arial" w:cs="Arial"/>
          <w:b/>
        </w:rPr>
      </w:pPr>
    </w:p>
    <w:p w:rsidR="00BD57C9" w:rsidRDefault="00BD57C9" w:rsidP="00BD57C9">
      <w:pPr>
        <w:spacing w:after="0" w:line="240" w:lineRule="auto"/>
        <w:rPr>
          <w:rFonts w:ascii="Arial" w:hAnsi="Arial" w:cs="Arial"/>
          <w:b/>
        </w:rPr>
      </w:pPr>
      <w:r w:rsidRPr="000E71DE">
        <w:rPr>
          <w:rFonts w:ascii="Arial" w:hAnsi="Arial" w:cs="Arial"/>
          <w:b/>
        </w:rPr>
        <w:t xml:space="preserve">Background and Context </w:t>
      </w:r>
    </w:p>
    <w:p w:rsidR="00F759B2" w:rsidRPr="000E71DE" w:rsidRDefault="00F759B2" w:rsidP="00BD57C9">
      <w:pPr>
        <w:spacing w:after="0" w:line="240" w:lineRule="auto"/>
        <w:rPr>
          <w:rFonts w:ascii="Arial" w:hAnsi="Arial" w:cs="Arial"/>
          <w:b/>
        </w:rPr>
      </w:pPr>
    </w:p>
    <w:p w:rsidR="001A2CE9" w:rsidRPr="00C4020B" w:rsidRDefault="001A2CE9" w:rsidP="001A2CE9">
      <w:pPr>
        <w:pStyle w:val="BodyText2"/>
        <w:spacing w:after="0" w:line="240" w:lineRule="auto"/>
        <w:jc w:val="both"/>
        <w:rPr>
          <w:rFonts w:ascii="Arial" w:hAnsi="Arial" w:cs="Arial"/>
          <w:sz w:val="22"/>
          <w:szCs w:val="22"/>
          <w:lang w:eastAsia="zh-CN"/>
        </w:rPr>
      </w:pPr>
      <w:r w:rsidRPr="00C4020B">
        <w:rPr>
          <w:rFonts w:ascii="Arial" w:hAnsi="Arial" w:cs="Arial"/>
          <w:sz w:val="22"/>
          <w:szCs w:val="22"/>
          <w:lang w:eastAsia="zh-CN"/>
        </w:rPr>
        <w:t xml:space="preserve">The post is located within the Strategic Development Unit (SDU) which has responsibility for </w:t>
      </w:r>
      <w:r w:rsidR="00F133B4">
        <w:rPr>
          <w:rFonts w:ascii="Arial" w:hAnsi="Arial" w:cs="Arial"/>
          <w:sz w:val="22"/>
          <w:szCs w:val="22"/>
          <w:lang w:eastAsia="zh-CN"/>
        </w:rPr>
        <w:t>developing and managing the planning cycle, advising the Executive on Policy issues</w:t>
      </w:r>
      <w:r w:rsidRPr="00C4020B">
        <w:rPr>
          <w:rFonts w:ascii="Arial" w:hAnsi="Arial" w:cs="Arial"/>
          <w:sz w:val="22"/>
          <w:szCs w:val="22"/>
          <w:lang w:eastAsia="zh-CN"/>
        </w:rPr>
        <w:t>,</w:t>
      </w:r>
      <w:r w:rsidR="00C4020B">
        <w:rPr>
          <w:rFonts w:ascii="Arial" w:hAnsi="Arial" w:cs="Arial"/>
          <w:sz w:val="22"/>
          <w:szCs w:val="22"/>
          <w:lang w:eastAsia="zh-CN"/>
        </w:rPr>
        <w:t xml:space="preserve"> statutory returns,</w:t>
      </w:r>
      <w:r w:rsidRPr="00C4020B">
        <w:rPr>
          <w:rFonts w:ascii="Arial" w:hAnsi="Arial" w:cs="Arial"/>
          <w:sz w:val="22"/>
          <w:szCs w:val="22"/>
          <w:lang w:eastAsia="zh-CN"/>
        </w:rPr>
        <w:t xml:space="preserve"> resource alloc</w:t>
      </w:r>
      <w:r w:rsidR="00C4020B">
        <w:rPr>
          <w:rFonts w:ascii="Arial" w:hAnsi="Arial" w:cs="Arial"/>
          <w:sz w:val="22"/>
          <w:szCs w:val="22"/>
          <w:lang w:eastAsia="zh-CN"/>
        </w:rPr>
        <w:t>ation and business intelligence</w:t>
      </w:r>
      <w:r w:rsidRPr="00C4020B">
        <w:rPr>
          <w:rFonts w:ascii="Arial" w:hAnsi="Arial" w:cs="Arial"/>
          <w:sz w:val="22"/>
          <w:szCs w:val="22"/>
          <w:lang w:eastAsia="zh-CN"/>
        </w:rPr>
        <w:t xml:space="preserve">.  SDU is the primary contact with the Higher Education Funding Council for England (HEFCE), </w:t>
      </w:r>
      <w:r w:rsidR="00C4020B">
        <w:rPr>
          <w:rFonts w:ascii="Arial" w:hAnsi="Arial" w:cs="Arial"/>
          <w:sz w:val="22"/>
          <w:szCs w:val="22"/>
          <w:lang w:eastAsia="zh-CN"/>
        </w:rPr>
        <w:t xml:space="preserve">and </w:t>
      </w:r>
      <w:r w:rsidRPr="00C4020B">
        <w:rPr>
          <w:rFonts w:ascii="Arial" w:hAnsi="Arial" w:cs="Arial"/>
          <w:sz w:val="22"/>
          <w:szCs w:val="22"/>
          <w:lang w:eastAsia="zh-CN"/>
        </w:rPr>
        <w:t xml:space="preserve">reports, through the Director, to the </w:t>
      </w:r>
      <w:r w:rsidR="00331A7E">
        <w:rPr>
          <w:rFonts w:ascii="Arial" w:hAnsi="Arial" w:cs="Arial"/>
          <w:sz w:val="22"/>
          <w:szCs w:val="22"/>
          <w:lang w:eastAsia="zh-CN"/>
        </w:rPr>
        <w:t>Pro-Vice-Chancellor (Academic Affairs</w:t>
      </w:r>
      <w:r w:rsidR="00C4020B">
        <w:rPr>
          <w:rFonts w:ascii="Arial" w:hAnsi="Arial" w:cs="Arial"/>
          <w:sz w:val="22"/>
          <w:szCs w:val="22"/>
          <w:lang w:eastAsia="zh-CN"/>
        </w:rPr>
        <w:t>).</w:t>
      </w:r>
    </w:p>
    <w:p w:rsidR="001A2CE9" w:rsidRPr="00C4020B" w:rsidRDefault="001A2CE9" w:rsidP="001A2CE9">
      <w:pPr>
        <w:pStyle w:val="BodyText2"/>
        <w:spacing w:after="0" w:line="240" w:lineRule="auto"/>
        <w:jc w:val="both"/>
        <w:rPr>
          <w:rFonts w:ascii="Arial" w:hAnsi="Arial" w:cs="Arial"/>
          <w:sz w:val="22"/>
          <w:szCs w:val="22"/>
          <w:lang w:eastAsia="zh-CN"/>
        </w:rPr>
      </w:pPr>
    </w:p>
    <w:p w:rsidR="001A2CE9" w:rsidRDefault="00FF7CE2" w:rsidP="00F133B4">
      <w:pPr>
        <w:pStyle w:val="BodyText2"/>
        <w:spacing w:after="0" w:line="240" w:lineRule="auto"/>
        <w:jc w:val="both"/>
        <w:rPr>
          <w:rFonts w:ascii="Arial" w:hAnsi="Arial" w:cs="Arial"/>
          <w:sz w:val="22"/>
          <w:szCs w:val="22"/>
          <w:lang w:eastAsia="zh-CN"/>
        </w:rPr>
      </w:pPr>
      <w:r>
        <w:rPr>
          <w:rFonts w:ascii="Arial" w:hAnsi="Arial" w:cs="Arial"/>
          <w:sz w:val="22"/>
          <w:szCs w:val="22"/>
          <w:lang w:eastAsia="zh-CN"/>
        </w:rPr>
        <w:t>This post is one of three</w:t>
      </w:r>
      <w:r w:rsidR="00F1438C">
        <w:rPr>
          <w:rFonts w:ascii="Arial" w:hAnsi="Arial" w:cs="Arial"/>
          <w:sz w:val="22"/>
          <w:szCs w:val="22"/>
          <w:lang w:eastAsia="zh-CN"/>
        </w:rPr>
        <w:t xml:space="preserve"> Planning Officer roles</w:t>
      </w:r>
      <w:r w:rsidR="001A2CE9" w:rsidRPr="00C4020B">
        <w:rPr>
          <w:rFonts w:ascii="Arial" w:hAnsi="Arial" w:cs="Arial"/>
          <w:sz w:val="22"/>
          <w:szCs w:val="22"/>
          <w:lang w:eastAsia="zh-CN"/>
        </w:rPr>
        <w:t xml:space="preserve"> within SDU.  </w:t>
      </w:r>
      <w:r w:rsidR="00F1438C">
        <w:rPr>
          <w:rFonts w:ascii="Arial" w:hAnsi="Arial" w:cs="Arial"/>
          <w:sz w:val="22"/>
          <w:szCs w:val="22"/>
          <w:lang w:eastAsia="zh-CN"/>
        </w:rPr>
        <w:t>Each of the posts has</w:t>
      </w:r>
      <w:r w:rsidR="001A2CE9" w:rsidRPr="00C4020B">
        <w:rPr>
          <w:rFonts w:ascii="Arial" w:hAnsi="Arial" w:cs="Arial"/>
          <w:sz w:val="22"/>
          <w:szCs w:val="22"/>
          <w:lang w:eastAsia="zh-CN"/>
        </w:rPr>
        <w:t xml:space="preserve"> a common core of work </w:t>
      </w:r>
      <w:r w:rsidR="00296796">
        <w:rPr>
          <w:rFonts w:ascii="Arial" w:hAnsi="Arial" w:cs="Arial"/>
          <w:sz w:val="22"/>
          <w:szCs w:val="22"/>
          <w:lang w:eastAsia="zh-CN"/>
        </w:rPr>
        <w:t xml:space="preserve">providing support for strategic and operational business planning </w:t>
      </w:r>
      <w:r w:rsidR="001A2CE9" w:rsidRPr="00C4020B">
        <w:rPr>
          <w:rFonts w:ascii="Arial" w:hAnsi="Arial" w:cs="Arial"/>
          <w:sz w:val="22"/>
          <w:szCs w:val="22"/>
          <w:lang w:eastAsia="zh-CN"/>
        </w:rPr>
        <w:t>and a specialist focus.  The specialism of this post is centred</w:t>
      </w:r>
      <w:r w:rsidR="00F1438C">
        <w:rPr>
          <w:rFonts w:ascii="Arial" w:hAnsi="Arial" w:cs="Arial"/>
          <w:sz w:val="22"/>
          <w:szCs w:val="22"/>
          <w:lang w:eastAsia="zh-CN"/>
        </w:rPr>
        <w:t xml:space="preserve"> on performance monitoring and analysis including the production of key performance indicators and external benchmarking.  The post holder will </w:t>
      </w:r>
      <w:r w:rsidR="00F133B4">
        <w:rPr>
          <w:rFonts w:ascii="Arial" w:hAnsi="Arial" w:cs="Arial"/>
          <w:sz w:val="22"/>
          <w:szCs w:val="22"/>
          <w:lang w:eastAsia="zh-CN"/>
        </w:rPr>
        <w:t xml:space="preserve">be expected to contribute to the development of IT systems to enhance the University’s business intelligence capability. </w:t>
      </w:r>
    </w:p>
    <w:p w:rsidR="00AC7DEE" w:rsidRPr="00C4020B" w:rsidRDefault="00AC7DEE" w:rsidP="00F133B4">
      <w:pPr>
        <w:pStyle w:val="BodyText2"/>
        <w:spacing w:after="0" w:line="240" w:lineRule="auto"/>
        <w:jc w:val="both"/>
        <w:rPr>
          <w:rFonts w:ascii="Arial" w:hAnsi="Arial" w:cs="Arial"/>
          <w:lang w:eastAsia="en-GB"/>
        </w:rPr>
      </w:pPr>
    </w:p>
    <w:p w:rsidR="0064026D" w:rsidRDefault="00EC455C" w:rsidP="00EC455C">
      <w:pPr>
        <w:spacing w:after="0" w:line="240" w:lineRule="auto"/>
        <w:rPr>
          <w:rFonts w:ascii="Arial" w:hAnsi="Arial" w:cs="Arial"/>
        </w:rPr>
      </w:pPr>
      <w:r>
        <w:rPr>
          <w:rFonts w:ascii="Arial" w:hAnsi="Arial" w:cs="Arial"/>
        </w:rPr>
        <w:t xml:space="preserve">The post holder will </w:t>
      </w:r>
      <w:r w:rsidR="0064026D">
        <w:rPr>
          <w:rFonts w:ascii="Arial" w:hAnsi="Arial" w:cs="Arial"/>
        </w:rPr>
        <w:t>provide a comprehensive analytical research and management information service to support strategic decision making</w:t>
      </w:r>
      <w:r w:rsidR="009F1A4F">
        <w:rPr>
          <w:rFonts w:ascii="Arial" w:hAnsi="Arial" w:cs="Arial"/>
        </w:rPr>
        <w:t xml:space="preserve"> and business planning</w:t>
      </w:r>
      <w:r w:rsidR="0064026D">
        <w:rPr>
          <w:rFonts w:ascii="Arial" w:hAnsi="Arial" w:cs="Arial"/>
        </w:rPr>
        <w:t xml:space="preserve">.  This includes leading the development, maintenance and delivery of appropriate key performance indicators and targets to monitor achievement of corporate objectives.  </w:t>
      </w:r>
    </w:p>
    <w:p w:rsidR="0064026D" w:rsidRDefault="0064026D" w:rsidP="00B64B8B">
      <w:pPr>
        <w:spacing w:after="0" w:line="240" w:lineRule="auto"/>
        <w:rPr>
          <w:rFonts w:ascii="Arial" w:hAnsi="Arial" w:cs="Arial"/>
        </w:rPr>
      </w:pPr>
    </w:p>
    <w:p w:rsidR="00B5448E" w:rsidRDefault="00EC455C" w:rsidP="00EC455C">
      <w:pPr>
        <w:spacing w:after="0" w:line="240" w:lineRule="auto"/>
        <w:rPr>
          <w:rFonts w:ascii="Arial" w:hAnsi="Arial" w:cs="Arial"/>
        </w:rPr>
      </w:pPr>
      <w:r>
        <w:rPr>
          <w:rFonts w:ascii="Arial" w:hAnsi="Arial" w:cs="Arial"/>
        </w:rPr>
        <w:t xml:space="preserve">The post holder will </w:t>
      </w:r>
      <w:r w:rsidR="0064026D">
        <w:rPr>
          <w:rFonts w:ascii="Arial" w:hAnsi="Arial" w:cs="Arial"/>
        </w:rPr>
        <w:t xml:space="preserve">undertake the analysis and </w:t>
      </w:r>
      <w:r w:rsidR="0064026D" w:rsidRPr="0064026D">
        <w:rPr>
          <w:rFonts w:ascii="Arial" w:hAnsi="Arial" w:cs="Arial"/>
        </w:rPr>
        <w:t xml:space="preserve">interpretation of a range of management information and business intelligence, including trends in the HE sector, </w:t>
      </w:r>
      <w:r w:rsidR="0064026D">
        <w:rPr>
          <w:rFonts w:ascii="Arial" w:hAnsi="Arial" w:cs="Arial"/>
        </w:rPr>
        <w:t>League Table performance</w:t>
      </w:r>
      <w:r w:rsidR="0064026D" w:rsidRPr="0064026D">
        <w:rPr>
          <w:rFonts w:ascii="Arial" w:hAnsi="Arial" w:cs="Arial"/>
        </w:rPr>
        <w:t xml:space="preserve"> and benchmarking against comparator</w:t>
      </w:r>
      <w:r w:rsidR="0064026D">
        <w:rPr>
          <w:rFonts w:ascii="Arial" w:hAnsi="Arial" w:cs="Arial"/>
          <w:b/>
        </w:rPr>
        <w:t xml:space="preserve"> </w:t>
      </w:r>
      <w:r w:rsidR="0064026D" w:rsidRPr="0064026D">
        <w:rPr>
          <w:rFonts w:ascii="Arial" w:hAnsi="Arial" w:cs="Arial"/>
        </w:rPr>
        <w:t>institutions.</w:t>
      </w:r>
      <w:r w:rsidR="0064026D">
        <w:rPr>
          <w:rFonts w:ascii="Arial" w:hAnsi="Arial" w:cs="Arial"/>
          <w:b/>
        </w:rPr>
        <w:t xml:space="preserve">  </w:t>
      </w:r>
      <w:r w:rsidR="0064026D" w:rsidRPr="0064026D">
        <w:rPr>
          <w:rFonts w:ascii="Arial" w:hAnsi="Arial" w:cs="Arial"/>
        </w:rPr>
        <w:t xml:space="preserve">The work will involve analysis of data from a wide range of sources both internal and external.  The </w:t>
      </w:r>
      <w:r w:rsidR="0064026D">
        <w:rPr>
          <w:rFonts w:ascii="Arial" w:hAnsi="Arial" w:cs="Arial"/>
        </w:rPr>
        <w:t>post holder will play a significant role in t</w:t>
      </w:r>
      <w:r w:rsidR="0064026D" w:rsidRPr="0064026D">
        <w:rPr>
          <w:rFonts w:ascii="Arial" w:hAnsi="Arial" w:cs="Arial"/>
        </w:rPr>
        <w:t>h</w:t>
      </w:r>
      <w:r w:rsidR="0064026D">
        <w:rPr>
          <w:rFonts w:ascii="Arial" w:hAnsi="Arial" w:cs="Arial"/>
        </w:rPr>
        <w:t>e</w:t>
      </w:r>
      <w:r w:rsidR="0064026D" w:rsidRPr="0064026D">
        <w:rPr>
          <w:rFonts w:ascii="Arial" w:hAnsi="Arial" w:cs="Arial"/>
        </w:rPr>
        <w:t xml:space="preserve"> development of the University’s business</w:t>
      </w:r>
      <w:r w:rsidR="008051C9">
        <w:rPr>
          <w:rFonts w:ascii="Arial" w:hAnsi="Arial" w:cs="Arial"/>
        </w:rPr>
        <w:t xml:space="preserve"> intelligence platform and </w:t>
      </w:r>
      <w:r w:rsidR="00B5448E">
        <w:rPr>
          <w:rFonts w:ascii="Arial" w:hAnsi="Arial" w:cs="Arial"/>
        </w:rPr>
        <w:t>will be required to</w:t>
      </w:r>
      <w:r w:rsidR="0064026D">
        <w:rPr>
          <w:rFonts w:ascii="Arial" w:hAnsi="Arial" w:cs="Arial"/>
        </w:rPr>
        <w:t xml:space="preserve"> play a proactive role in improving data quality</w:t>
      </w:r>
      <w:r w:rsidR="00296796">
        <w:rPr>
          <w:rFonts w:ascii="Arial" w:hAnsi="Arial" w:cs="Arial"/>
        </w:rPr>
        <w:t>,</w:t>
      </w:r>
      <w:r w:rsidR="0064026D">
        <w:rPr>
          <w:rFonts w:ascii="Arial" w:hAnsi="Arial" w:cs="Arial"/>
        </w:rPr>
        <w:t xml:space="preserve"> including advising on </w:t>
      </w:r>
      <w:r w:rsidR="00B5448E">
        <w:rPr>
          <w:rFonts w:ascii="Arial" w:hAnsi="Arial" w:cs="Arial"/>
        </w:rPr>
        <w:t xml:space="preserve">optimising data returns which drive League Table performance. </w:t>
      </w:r>
    </w:p>
    <w:p w:rsidR="00B5448E" w:rsidRDefault="00B5448E" w:rsidP="00B5448E">
      <w:pPr>
        <w:spacing w:after="0" w:line="240" w:lineRule="auto"/>
        <w:rPr>
          <w:rFonts w:ascii="Arial" w:hAnsi="Arial" w:cs="Arial"/>
        </w:rPr>
      </w:pPr>
    </w:p>
    <w:p w:rsidR="00BE00E6" w:rsidRDefault="00BE00E6" w:rsidP="00BD57C9">
      <w:pPr>
        <w:pStyle w:val="Heading3"/>
        <w:rPr>
          <w:rFonts w:ascii="Arial" w:hAnsi="Arial" w:cs="Arial"/>
          <w:sz w:val="22"/>
          <w:szCs w:val="22"/>
        </w:rPr>
      </w:pPr>
    </w:p>
    <w:p w:rsidR="00BD57C9" w:rsidRPr="000E71DE" w:rsidRDefault="00BD57C9" w:rsidP="00BD57C9">
      <w:pPr>
        <w:pStyle w:val="Heading3"/>
        <w:rPr>
          <w:rFonts w:ascii="Arial" w:hAnsi="Arial" w:cs="Arial"/>
          <w:sz w:val="22"/>
          <w:szCs w:val="22"/>
        </w:rPr>
      </w:pPr>
      <w:r w:rsidRPr="000E71DE">
        <w:rPr>
          <w:rFonts w:ascii="Arial" w:hAnsi="Arial" w:cs="Arial"/>
          <w:sz w:val="22"/>
          <w:szCs w:val="22"/>
        </w:rPr>
        <w:t>Specific Duties and Responsibilities of the post</w:t>
      </w:r>
    </w:p>
    <w:p w:rsidR="00DD58F5" w:rsidRDefault="00DD58F5" w:rsidP="00BD57C9">
      <w:pPr>
        <w:spacing w:after="0" w:line="240" w:lineRule="auto"/>
        <w:rPr>
          <w:rFonts w:ascii="Arial" w:hAnsi="Arial" w:cs="Arial"/>
          <w:i/>
        </w:rPr>
      </w:pPr>
    </w:p>
    <w:p w:rsidR="00AF7DBD" w:rsidRDefault="00AF7DBD" w:rsidP="00AF7DBD">
      <w:pPr>
        <w:pStyle w:val="ListParagraph"/>
        <w:numPr>
          <w:ilvl w:val="0"/>
          <w:numId w:val="22"/>
        </w:numPr>
        <w:rPr>
          <w:rFonts w:ascii="Arial" w:hAnsi="Arial" w:cs="Arial"/>
          <w:sz w:val="22"/>
          <w:szCs w:val="22"/>
        </w:rPr>
      </w:pPr>
      <w:r>
        <w:rPr>
          <w:rFonts w:ascii="Arial" w:hAnsi="Arial" w:cs="Arial"/>
          <w:sz w:val="22"/>
          <w:szCs w:val="22"/>
        </w:rPr>
        <w:t>P</w:t>
      </w:r>
      <w:r w:rsidRPr="007668AF">
        <w:rPr>
          <w:rFonts w:ascii="Arial" w:hAnsi="Arial" w:cs="Arial"/>
          <w:sz w:val="22"/>
          <w:szCs w:val="22"/>
        </w:rPr>
        <w:t>roviding strategic and business planning advice to faculties and services, acting as the planning contact to a number of areas.</w:t>
      </w:r>
    </w:p>
    <w:p w:rsidR="003E75D3" w:rsidRPr="007668AF" w:rsidRDefault="003E75D3" w:rsidP="00AF7DBD">
      <w:pPr>
        <w:pStyle w:val="ListParagraph"/>
        <w:numPr>
          <w:ilvl w:val="0"/>
          <w:numId w:val="22"/>
        </w:numPr>
        <w:rPr>
          <w:rFonts w:ascii="Arial" w:hAnsi="Arial" w:cs="Arial"/>
          <w:sz w:val="22"/>
          <w:szCs w:val="22"/>
        </w:rPr>
      </w:pPr>
      <w:r>
        <w:rPr>
          <w:rFonts w:ascii="Arial" w:hAnsi="Arial" w:cs="Arial"/>
          <w:sz w:val="22"/>
          <w:szCs w:val="22"/>
        </w:rPr>
        <w:t>Analysing new pro</w:t>
      </w:r>
      <w:r w:rsidR="00BB6E32">
        <w:rPr>
          <w:rFonts w:ascii="Arial" w:hAnsi="Arial" w:cs="Arial"/>
          <w:sz w:val="22"/>
          <w:szCs w:val="22"/>
        </w:rPr>
        <w:t xml:space="preserve">gramme proposals and advising on </w:t>
      </w:r>
      <w:r w:rsidR="00861C33">
        <w:rPr>
          <w:rFonts w:ascii="Arial" w:hAnsi="Arial" w:cs="Arial"/>
          <w:sz w:val="22"/>
          <w:szCs w:val="22"/>
        </w:rPr>
        <w:t>the</w:t>
      </w:r>
      <w:r>
        <w:rPr>
          <w:rFonts w:ascii="Arial" w:hAnsi="Arial" w:cs="Arial"/>
          <w:sz w:val="22"/>
          <w:szCs w:val="22"/>
        </w:rPr>
        <w:t xml:space="preserve"> strength of the business case.</w:t>
      </w:r>
    </w:p>
    <w:p w:rsidR="007668AF" w:rsidRDefault="001D705D" w:rsidP="007668AF">
      <w:pPr>
        <w:pStyle w:val="ListParagraph"/>
        <w:numPr>
          <w:ilvl w:val="0"/>
          <w:numId w:val="22"/>
        </w:numPr>
        <w:rPr>
          <w:rFonts w:ascii="Arial" w:hAnsi="Arial" w:cs="Arial"/>
          <w:sz w:val="22"/>
          <w:szCs w:val="22"/>
        </w:rPr>
      </w:pPr>
      <w:r>
        <w:rPr>
          <w:rFonts w:ascii="Arial" w:hAnsi="Arial" w:cs="Arial"/>
          <w:sz w:val="22"/>
          <w:szCs w:val="22"/>
        </w:rPr>
        <w:t>Contributing</w:t>
      </w:r>
      <w:r w:rsidR="007668AF" w:rsidRPr="007668AF">
        <w:rPr>
          <w:rFonts w:ascii="Arial" w:hAnsi="Arial" w:cs="Arial"/>
          <w:sz w:val="22"/>
          <w:szCs w:val="22"/>
        </w:rPr>
        <w:t xml:space="preserve"> to all aspects of the analytical, research and statistical services provided by the Strategic Development Unit.  </w:t>
      </w:r>
    </w:p>
    <w:p w:rsidR="003E760A" w:rsidRDefault="003E760A" w:rsidP="003E760A">
      <w:pPr>
        <w:pStyle w:val="ListParagraph"/>
        <w:numPr>
          <w:ilvl w:val="0"/>
          <w:numId w:val="22"/>
        </w:numPr>
        <w:rPr>
          <w:rFonts w:ascii="Arial" w:hAnsi="Arial" w:cs="Arial"/>
          <w:sz w:val="22"/>
          <w:szCs w:val="22"/>
        </w:rPr>
      </w:pPr>
      <w:r>
        <w:rPr>
          <w:rFonts w:ascii="Arial" w:hAnsi="Arial" w:cs="Arial"/>
          <w:sz w:val="22"/>
          <w:szCs w:val="22"/>
        </w:rPr>
        <w:t>Analysing the risks identified in annual planning statements and preparing a briefing for Executive on updates required to the institutional risk register.</w:t>
      </w:r>
    </w:p>
    <w:p w:rsidR="00AF7DBD" w:rsidRDefault="00AF7DBD" w:rsidP="00AF7DBD">
      <w:pPr>
        <w:pStyle w:val="ListParagraph"/>
        <w:numPr>
          <w:ilvl w:val="0"/>
          <w:numId w:val="22"/>
        </w:numPr>
        <w:rPr>
          <w:rFonts w:ascii="Arial" w:hAnsi="Arial" w:cs="Arial"/>
          <w:sz w:val="22"/>
          <w:szCs w:val="22"/>
        </w:rPr>
      </w:pPr>
      <w:r w:rsidRPr="00C765B0">
        <w:rPr>
          <w:rFonts w:ascii="Arial" w:hAnsi="Arial" w:cs="Arial"/>
          <w:sz w:val="22"/>
          <w:szCs w:val="22"/>
        </w:rPr>
        <w:lastRenderedPageBreak/>
        <w:t>Advising Deans</w:t>
      </w:r>
      <w:r w:rsidR="004C10C5">
        <w:rPr>
          <w:rFonts w:ascii="Arial" w:hAnsi="Arial" w:cs="Arial"/>
          <w:sz w:val="22"/>
          <w:szCs w:val="22"/>
        </w:rPr>
        <w:t>,</w:t>
      </w:r>
      <w:r w:rsidRPr="00C765B0">
        <w:rPr>
          <w:rFonts w:ascii="Arial" w:hAnsi="Arial" w:cs="Arial"/>
          <w:sz w:val="22"/>
          <w:szCs w:val="22"/>
        </w:rPr>
        <w:t xml:space="preserve"> HoDs and Faculty business managers on key performance trends to enhance their planning (including the further development of statistical profiles for each area)</w:t>
      </w:r>
      <w:r w:rsidR="004C10C5">
        <w:rPr>
          <w:rFonts w:ascii="Arial" w:hAnsi="Arial" w:cs="Arial"/>
          <w:sz w:val="22"/>
          <w:szCs w:val="22"/>
        </w:rPr>
        <w:t>.</w:t>
      </w:r>
    </w:p>
    <w:p w:rsidR="007668AF" w:rsidRPr="007668AF" w:rsidRDefault="007668AF" w:rsidP="007668AF">
      <w:pPr>
        <w:pStyle w:val="ListParagraph"/>
        <w:numPr>
          <w:ilvl w:val="0"/>
          <w:numId w:val="17"/>
        </w:numPr>
        <w:rPr>
          <w:rFonts w:ascii="Arial" w:hAnsi="Arial" w:cs="Arial"/>
          <w:sz w:val="22"/>
          <w:szCs w:val="22"/>
        </w:rPr>
      </w:pPr>
      <w:r w:rsidRPr="00C765B0">
        <w:rPr>
          <w:rFonts w:ascii="Arial" w:hAnsi="Arial" w:cs="Arial"/>
          <w:sz w:val="22"/>
          <w:szCs w:val="22"/>
        </w:rPr>
        <w:t>Development of and reporting on key performance indicators</w:t>
      </w:r>
      <w:r>
        <w:rPr>
          <w:rFonts w:ascii="Arial" w:hAnsi="Arial" w:cs="Arial"/>
          <w:sz w:val="22"/>
          <w:szCs w:val="22"/>
        </w:rPr>
        <w:t xml:space="preserve"> and benchmarking of data against ap</w:t>
      </w:r>
      <w:r w:rsidR="006556A8">
        <w:rPr>
          <w:rFonts w:ascii="Arial" w:hAnsi="Arial" w:cs="Arial"/>
          <w:sz w:val="22"/>
          <w:szCs w:val="22"/>
        </w:rPr>
        <w:t>propriate comparators, ensuring</w:t>
      </w:r>
      <w:r>
        <w:rPr>
          <w:rFonts w:ascii="Arial" w:hAnsi="Arial" w:cs="Arial"/>
          <w:sz w:val="22"/>
          <w:szCs w:val="22"/>
        </w:rPr>
        <w:t xml:space="preserve"> the </w:t>
      </w:r>
      <w:r w:rsidRPr="00C765B0">
        <w:rPr>
          <w:rFonts w:ascii="Arial" w:hAnsi="Arial" w:cs="Arial"/>
          <w:sz w:val="22"/>
          <w:szCs w:val="22"/>
        </w:rPr>
        <w:t>capture of accurate data according to consistent definitions</w:t>
      </w:r>
      <w:r w:rsidR="006556A8">
        <w:rPr>
          <w:rFonts w:ascii="Arial" w:hAnsi="Arial" w:cs="Arial"/>
          <w:sz w:val="22"/>
          <w:szCs w:val="22"/>
        </w:rPr>
        <w:t>.</w:t>
      </w:r>
    </w:p>
    <w:p w:rsidR="00AF7DBD" w:rsidRDefault="00AF7DBD" w:rsidP="00AF7DBD">
      <w:pPr>
        <w:numPr>
          <w:ilvl w:val="0"/>
          <w:numId w:val="22"/>
        </w:numPr>
        <w:spacing w:after="0" w:line="240" w:lineRule="auto"/>
        <w:rPr>
          <w:rFonts w:ascii="Arial" w:hAnsi="Arial" w:cs="Arial"/>
        </w:rPr>
      </w:pPr>
      <w:r>
        <w:rPr>
          <w:rFonts w:ascii="Arial" w:hAnsi="Arial" w:cs="Arial"/>
        </w:rPr>
        <w:t>Liaising</w:t>
      </w:r>
      <w:r w:rsidRPr="009F1A4F">
        <w:rPr>
          <w:rFonts w:ascii="Arial" w:hAnsi="Arial" w:cs="Arial"/>
        </w:rPr>
        <w:t xml:space="preserve"> with users of management information</w:t>
      </w:r>
      <w:r>
        <w:rPr>
          <w:rFonts w:ascii="Arial" w:hAnsi="Arial" w:cs="Arial"/>
        </w:rPr>
        <w:t>,</w:t>
      </w:r>
      <w:r w:rsidRPr="009F1A4F">
        <w:rPr>
          <w:rFonts w:ascii="Arial" w:hAnsi="Arial" w:cs="Arial"/>
        </w:rPr>
        <w:t xml:space="preserve"> where necessary collecting business intelligence requirements and producing new reports; improving and updating current reports to new technologies as appropriate</w:t>
      </w:r>
      <w:r>
        <w:rPr>
          <w:rFonts w:ascii="Arial" w:hAnsi="Arial" w:cs="Arial"/>
        </w:rPr>
        <w:t>.</w:t>
      </w:r>
    </w:p>
    <w:p w:rsidR="00AF7DBD" w:rsidRDefault="00AF7DBD" w:rsidP="00255331">
      <w:pPr>
        <w:numPr>
          <w:ilvl w:val="0"/>
          <w:numId w:val="22"/>
        </w:numPr>
        <w:spacing w:after="0" w:line="240" w:lineRule="auto"/>
        <w:rPr>
          <w:rFonts w:ascii="Arial" w:hAnsi="Arial" w:cs="Arial"/>
        </w:rPr>
      </w:pPr>
      <w:r>
        <w:rPr>
          <w:rFonts w:ascii="Arial" w:hAnsi="Arial" w:cs="Arial"/>
        </w:rPr>
        <w:t>Advising on improvements to data quality and optimising data returns which drive league table performance.</w:t>
      </w:r>
    </w:p>
    <w:p w:rsidR="00622C83" w:rsidRDefault="00E5033F" w:rsidP="00255331">
      <w:pPr>
        <w:numPr>
          <w:ilvl w:val="0"/>
          <w:numId w:val="22"/>
        </w:numPr>
        <w:spacing w:after="0" w:line="240" w:lineRule="auto"/>
        <w:rPr>
          <w:rFonts w:ascii="Arial" w:hAnsi="Arial" w:cs="Arial"/>
        </w:rPr>
      </w:pPr>
      <w:r w:rsidRPr="00622C83">
        <w:rPr>
          <w:rFonts w:ascii="Arial" w:hAnsi="Arial" w:cs="Arial"/>
        </w:rPr>
        <w:t xml:space="preserve">Analysis, compilation and dissemination of </w:t>
      </w:r>
      <w:r w:rsidR="00622C83" w:rsidRPr="00622C83">
        <w:rPr>
          <w:rFonts w:ascii="Arial" w:hAnsi="Arial" w:cs="Arial"/>
        </w:rPr>
        <w:t xml:space="preserve">national </w:t>
      </w:r>
      <w:r w:rsidRPr="00622C83">
        <w:rPr>
          <w:rFonts w:ascii="Arial" w:hAnsi="Arial" w:cs="Arial"/>
        </w:rPr>
        <w:t xml:space="preserve">student survey results.  </w:t>
      </w:r>
    </w:p>
    <w:p w:rsidR="00E5033F" w:rsidRPr="00622C83" w:rsidRDefault="00E5033F" w:rsidP="00255331">
      <w:pPr>
        <w:numPr>
          <w:ilvl w:val="0"/>
          <w:numId w:val="22"/>
        </w:numPr>
        <w:spacing w:after="0" w:line="240" w:lineRule="auto"/>
        <w:rPr>
          <w:rFonts w:ascii="Arial" w:hAnsi="Arial" w:cs="Arial"/>
        </w:rPr>
      </w:pPr>
      <w:r w:rsidRPr="00622C83">
        <w:rPr>
          <w:rFonts w:ascii="Arial" w:hAnsi="Arial" w:cs="Arial"/>
        </w:rPr>
        <w:t>Co-ordinating and compiling league table data returns</w:t>
      </w:r>
      <w:r w:rsidR="003E760A" w:rsidRPr="00622C83">
        <w:rPr>
          <w:rFonts w:ascii="Arial" w:hAnsi="Arial" w:cs="Arial"/>
        </w:rPr>
        <w:t>,</w:t>
      </w:r>
      <w:r w:rsidRPr="00622C83">
        <w:rPr>
          <w:rFonts w:ascii="Arial" w:hAnsi="Arial" w:cs="Arial"/>
        </w:rPr>
        <w:t xml:space="preserve"> providing assurance on accuracy and completeness.</w:t>
      </w:r>
    </w:p>
    <w:p w:rsidR="00255331" w:rsidRPr="009F1A4F" w:rsidRDefault="00AF7DBD" w:rsidP="00255331">
      <w:pPr>
        <w:numPr>
          <w:ilvl w:val="0"/>
          <w:numId w:val="22"/>
        </w:numPr>
        <w:spacing w:after="0" w:line="240" w:lineRule="auto"/>
        <w:rPr>
          <w:rFonts w:ascii="Arial" w:hAnsi="Arial" w:cs="Arial"/>
        </w:rPr>
      </w:pPr>
      <w:r>
        <w:rPr>
          <w:rFonts w:ascii="Arial" w:hAnsi="Arial" w:cs="Arial"/>
        </w:rPr>
        <w:t>P</w:t>
      </w:r>
      <w:r w:rsidR="00504CC2" w:rsidRPr="009F1A4F">
        <w:rPr>
          <w:rFonts w:ascii="Arial" w:hAnsi="Arial" w:cs="Arial"/>
        </w:rPr>
        <w:t>reparing briefing paper</w:t>
      </w:r>
      <w:r w:rsidR="00ED65CF">
        <w:rPr>
          <w:rFonts w:ascii="Arial" w:hAnsi="Arial" w:cs="Arial"/>
        </w:rPr>
        <w:t>s</w:t>
      </w:r>
      <w:r w:rsidR="00504CC2" w:rsidRPr="009F1A4F">
        <w:rPr>
          <w:rFonts w:ascii="Arial" w:hAnsi="Arial" w:cs="Arial"/>
        </w:rPr>
        <w:t xml:space="preserve"> </w:t>
      </w:r>
      <w:r w:rsidR="00173077">
        <w:rPr>
          <w:rFonts w:ascii="Arial" w:hAnsi="Arial" w:cs="Arial"/>
        </w:rPr>
        <w:t xml:space="preserve">and presentations </w:t>
      </w:r>
      <w:r w:rsidR="00504CC2" w:rsidRPr="009F1A4F">
        <w:rPr>
          <w:rFonts w:ascii="Arial" w:hAnsi="Arial" w:cs="Arial"/>
        </w:rPr>
        <w:t xml:space="preserve">for senior management on </w:t>
      </w:r>
      <w:r>
        <w:rPr>
          <w:rFonts w:ascii="Arial" w:hAnsi="Arial" w:cs="Arial"/>
        </w:rPr>
        <w:t xml:space="preserve">league table </w:t>
      </w:r>
      <w:r w:rsidR="00ED65CF">
        <w:rPr>
          <w:rFonts w:ascii="Arial" w:hAnsi="Arial" w:cs="Arial"/>
        </w:rPr>
        <w:t xml:space="preserve">performance </w:t>
      </w:r>
      <w:r>
        <w:rPr>
          <w:rFonts w:ascii="Arial" w:hAnsi="Arial" w:cs="Arial"/>
        </w:rPr>
        <w:t>and advising on recommendations for improving</w:t>
      </w:r>
      <w:r w:rsidR="00173077">
        <w:rPr>
          <w:rFonts w:ascii="Arial" w:hAnsi="Arial" w:cs="Arial"/>
        </w:rPr>
        <w:t xml:space="preserve"> position. </w:t>
      </w:r>
    </w:p>
    <w:p w:rsidR="00504CC2" w:rsidRPr="009F1A4F" w:rsidRDefault="006556A8" w:rsidP="00255331">
      <w:pPr>
        <w:numPr>
          <w:ilvl w:val="0"/>
          <w:numId w:val="22"/>
        </w:numPr>
        <w:spacing w:after="0" w:line="240" w:lineRule="auto"/>
        <w:rPr>
          <w:rFonts w:ascii="Arial" w:hAnsi="Arial" w:cs="Arial"/>
        </w:rPr>
      </w:pPr>
      <w:r>
        <w:rPr>
          <w:rFonts w:ascii="Arial" w:hAnsi="Arial" w:cs="Arial"/>
        </w:rPr>
        <w:t>Acquiring</w:t>
      </w:r>
      <w:r w:rsidR="00ED65CF">
        <w:rPr>
          <w:rFonts w:ascii="Arial" w:hAnsi="Arial" w:cs="Arial"/>
        </w:rPr>
        <w:t xml:space="preserve"> a thorough understanding of the data underpin</w:t>
      </w:r>
      <w:r w:rsidR="00ED65CF" w:rsidRPr="009F1A4F">
        <w:rPr>
          <w:rFonts w:ascii="Arial" w:hAnsi="Arial" w:cs="Arial"/>
        </w:rPr>
        <w:t>n</w:t>
      </w:r>
      <w:r w:rsidR="00ED65CF">
        <w:rPr>
          <w:rFonts w:ascii="Arial" w:hAnsi="Arial" w:cs="Arial"/>
        </w:rPr>
        <w:t>i</w:t>
      </w:r>
      <w:r w:rsidR="00ED65CF" w:rsidRPr="009F1A4F">
        <w:rPr>
          <w:rFonts w:ascii="Arial" w:hAnsi="Arial" w:cs="Arial"/>
        </w:rPr>
        <w:t>ng</w:t>
      </w:r>
      <w:r w:rsidR="00504CC2" w:rsidRPr="009F1A4F">
        <w:rPr>
          <w:rFonts w:ascii="Arial" w:hAnsi="Arial" w:cs="Arial"/>
        </w:rPr>
        <w:t xml:space="preserve"> </w:t>
      </w:r>
      <w:r w:rsidR="00ED65CF">
        <w:rPr>
          <w:rFonts w:ascii="Arial" w:hAnsi="Arial" w:cs="Arial"/>
        </w:rPr>
        <w:t>league</w:t>
      </w:r>
      <w:r w:rsidR="00504CC2" w:rsidRPr="009F1A4F">
        <w:rPr>
          <w:rFonts w:ascii="Arial" w:hAnsi="Arial" w:cs="Arial"/>
        </w:rPr>
        <w:t xml:space="preserve"> table </w:t>
      </w:r>
      <w:r w:rsidR="00ED65CF" w:rsidRPr="009F1A4F">
        <w:rPr>
          <w:rFonts w:ascii="Arial" w:hAnsi="Arial" w:cs="Arial"/>
        </w:rPr>
        <w:t>metrics</w:t>
      </w:r>
      <w:r w:rsidR="00504CC2" w:rsidRPr="009F1A4F">
        <w:rPr>
          <w:rFonts w:ascii="Arial" w:hAnsi="Arial" w:cs="Arial"/>
        </w:rPr>
        <w:t xml:space="preserve"> and methodologies</w:t>
      </w:r>
      <w:r w:rsidR="005C5AB3">
        <w:rPr>
          <w:rFonts w:ascii="Arial" w:hAnsi="Arial" w:cs="Arial"/>
        </w:rPr>
        <w:t>.</w:t>
      </w:r>
    </w:p>
    <w:p w:rsidR="00F857B4" w:rsidRPr="009F1A4F" w:rsidRDefault="00BE3FCA" w:rsidP="00255331">
      <w:pPr>
        <w:numPr>
          <w:ilvl w:val="0"/>
          <w:numId w:val="22"/>
        </w:numPr>
        <w:spacing w:after="0" w:line="240" w:lineRule="auto"/>
        <w:rPr>
          <w:rFonts w:ascii="Arial" w:hAnsi="Arial" w:cs="Arial"/>
        </w:rPr>
      </w:pPr>
      <w:r w:rsidRPr="009F1A4F">
        <w:rPr>
          <w:rFonts w:ascii="Arial" w:hAnsi="Arial" w:cs="Arial"/>
        </w:rPr>
        <w:t>Provi</w:t>
      </w:r>
      <w:r w:rsidR="007668AF">
        <w:rPr>
          <w:rFonts w:ascii="Arial" w:hAnsi="Arial" w:cs="Arial"/>
        </w:rPr>
        <w:t>ding</w:t>
      </w:r>
      <w:r w:rsidRPr="009F1A4F">
        <w:rPr>
          <w:rFonts w:ascii="Arial" w:hAnsi="Arial" w:cs="Arial"/>
        </w:rPr>
        <w:t xml:space="preserve"> specialist support for </w:t>
      </w:r>
      <w:r w:rsidR="007668AF">
        <w:rPr>
          <w:rFonts w:ascii="Arial" w:hAnsi="Arial" w:cs="Arial"/>
        </w:rPr>
        <w:t xml:space="preserve">data </w:t>
      </w:r>
      <w:r w:rsidRPr="009F1A4F">
        <w:rPr>
          <w:rFonts w:ascii="Arial" w:hAnsi="Arial" w:cs="Arial"/>
        </w:rPr>
        <w:t>modelling, scenario planning and risk assessment</w:t>
      </w:r>
      <w:r w:rsidR="005C5AB3">
        <w:rPr>
          <w:rFonts w:ascii="Arial" w:hAnsi="Arial" w:cs="Arial"/>
        </w:rPr>
        <w:t>.</w:t>
      </w:r>
    </w:p>
    <w:p w:rsidR="00255331" w:rsidRPr="009F1A4F" w:rsidRDefault="00255331" w:rsidP="00255331">
      <w:pPr>
        <w:numPr>
          <w:ilvl w:val="0"/>
          <w:numId w:val="19"/>
        </w:numPr>
        <w:tabs>
          <w:tab w:val="clear" w:pos="360"/>
          <w:tab w:val="num" w:pos="720"/>
          <w:tab w:val="left" w:pos="3420"/>
        </w:tabs>
        <w:spacing w:after="0" w:line="240" w:lineRule="auto"/>
        <w:ind w:left="720"/>
        <w:rPr>
          <w:rFonts w:ascii="Arial" w:hAnsi="Arial" w:cs="Arial"/>
        </w:rPr>
      </w:pPr>
      <w:r w:rsidRPr="009F1A4F">
        <w:rPr>
          <w:rFonts w:ascii="Arial" w:hAnsi="Arial" w:cs="Arial"/>
        </w:rPr>
        <w:t>Researching, assembling and presenting management information, writing repo</w:t>
      </w:r>
      <w:r w:rsidR="005C5AB3">
        <w:rPr>
          <w:rFonts w:ascii="Arial" w:hAnsi="Arial" w:cs="Arial"/>
        </w:rPr>
        <w:t>rts and other summary documents.</w:t>
      </w:r>
    </w:p>
    <w:p w:rsidR="00255331" w:rsidRPr="009F1A4F" w:rsidRDefault="001A3683" w:rsidP="00255331">
      <w:pPr>
        <w:numPr>
          <w:ilvl w:val="0"/>
          <w:numId w:val="19"/>
        </w:numPr>
        <w:tabs>
          <w:tab w:val="clear" w:pos="360"/>
          <w:tab w:val="num" w:pos="720"/>
          <w:tab w:val="left" w:pos="3420"/>
        </w:tabs>
        <w:spacing w:after="0" w:line="240" w:lineRule="auto"/>
        <w:ind w:left="720"/>
        <w:rPr>
          <w:rFonts w:ascii="Arial" w:hAnsi="Arial" w:cs="Arial"/>
        </w:rPr>
      </w:pPr>
      <w:r>
        <w:rPr>
          <w:rFonts w:ascii="Arial" w:hAnsi="Arial" w:cs="Arial"/>
        </w:rPr>
        <w:t xml:space="preserve">Participating in, or servicing </w:t>
      </w:r>
      <w:r w:rsidR="00255331" w:rsidRPr="009F1A4F">
        <w:rPr>
          <w:rFonts w:ascii="Arial" w:hAnsi="Arial" w:cs="Arial"/>
        </w:rPr>
        <w:t>a range of gr</w:t>
      </w:r>
      <w:r w:rsidR="005C5AB3">
        <w:rPr>
          <w:rFonts w:ascii="Arial" w:hAnsi="Arial" w:cs="Arial"/>
        </w:rPr>
        <w:t>oups and committees as required.</w:t>
      </w:r>
    </w:p>
    <w:p w:rsidR="00255331" w:rsidRPr="007668AF" w:rsidRDefault="00255331" w:rsidP="007668AF">
      <w:pPr>
        <w:numPr>
          <w:ilvl w:val="0"/>
          <w:numId w:val="19"/>
        </w:numPr>
        <w:tabs>
          <w:tab w:val="clear" w:pos="360"/>
          <w:tab w:val="num" w:pos="720"/>
          <w:tab w:val="left" w:pos="3420"/>
        </w:tabs>
        <w:spacing w:after="0" w:line="240" w:lineRule="auto"/>
        <w:ind w:left="720"/>
        <w:rPr>
          <w:rFonts w:ascii="Arial" w:hAnsi="Arial" w:cs="Arial"/>
        </w:rPr>
      </w:pPr>
      <w:r w:rsidRPr="009F1A4F">
        <w:rPr>
          <w:rFonts w:ascii="Arial" w:hAnsi="Arial" w:cs="Arial"/>
        </w:rPr>
        <w:t>Contributing specialist knowledge a</w:t>
      </w:r>
      <w:r w:rsidR="00A87973">
        <w:rPr>
          <w:rFonts w:ascii="Arial" w:hAnsi="Arial" w:cs="Arial"/>
        </w:rPr>
        <w:t>nd expertise to the development</w:t>
      </w:r>
      <w:r w:rsidRPr="009F1A4F">
        <w:rPr>
          <w:rFonts w:ascii="Arial" w:hAnsi="Arial" w:cs="Arial"/>
        </w:rPr>
        <w:t xml:space="preserve"> and de</w:t>
      </w:r>
      <w:r w:rsidR="005052FE">
        <w:rPr>
          <w:rFonts w:ascii="Arial" w:hAnsi="Arial" w:cs="Arial"/>
        </w:rPr>
        <w:t>livery of University strategies</w:t>
      </w:r>
      <w:r w:rsidR="00A87973">
        <w:rPr>
          <w:rFonts w:ascii="Arial" w:hAnsi="Arial" w:cs="Arial"/>
        </w:rPr>
        <w:t>.</w:t>
      </w:r>
    </w:p>
    <w:p w:rsidR="00255331" w:rsidRDefault="00757CE7" w:rsidP="00255331">
      <w:pPr>
        <w:pStyle w:val="ListParagraph"/>
        <w:numPr>
          <w:ilvl w:val="0"/>
          <w:numId w:val="17"/>
        </w:numPr>
        <w:rPr>
          <w:rFonts w:ascii="Arial" w:hAnsi="Arial" w:cs="Arial"/>
          <w:sz w:val="22"/>
          <w:szCs w:val="22"/>
        </w:rPr>
      </w:pPr>
      <w:r>
        <w:rPr>
          <w:rFonts w:ascii="Arial" w:hAnsi="Arial" w:cs="Arial"/>
          <w:sz w:val="22"/>
          <w:szCs w:val="22"/>
        </w:rPr>
        <w:t>Contributing to</w:t>
      </w:r>
      <w:r w:rsidR="00255331" w:rsidRPr="00C765B0">
        <w:rPr>
          <w:rFonts w:ascii="Arial" w:hAnsi="Arial" w:cs="Arial"/>
          <w:sz w:val="22"/>
          <w:szCs w:val="22"/>
        </w:rPr>
        <w:t xml:space="preserve"> the development and </w:t>
      </w:r>
      <w:r w:rsidR="00ED65CF" w:rsidRPr="00C765B0">
        <w:rPr>
          <w:rFonts w:ascii="Arial" w:hAnsi="Arial" w:cs="Arial"/>
          <w:sz w:val="22"/>
          <w:szCs w:val="22"/>
        </w:rPr>
        <w:t>maintenance</w:t>
      </w:r>
      <w:r w:rsidR="00255331" w:rsidRPr="00C765B0">
        <w:rPr>
          <w:rFonts w:ascii="Arial" w:hAnsi="Arial" w:cs="Arial"/>
          <w:sz w:val="22"/>
          <w:szCs w:val="22"/>
        </w:rPr>
        <w:t xml:space="preserve"> of business </w:t>
      </w:r>
      <w:r w:rsidR="00ED65CF" w:rsidRPr="00C765B0">
        <w:rPr>
          <w:rFonts w:ascii="Arial" w:hAnsi="Arial" w:cs="Arial"/>
          <w:sz w:val="22"/>
          <w:szCs w:val="22"/>
        </w:rPr>
        <w:t>intelligence</w:t>
      </w:r>
      <w:r w:rsidR="00255331" w:rsidRPr="00C765B0">
        <w:rPr>
          <w:rFonts w:ascii="Arial" w:hAnsi="Arial" w:cs="Arial"/>
          <w:sz w:val="22"/>
          <w:szCs w:val="22"/>
        </w:rPr>
        <w:t xml:space="preserve"> systems in </w:t>
      </w:r>
      <w:r w:rsidR="00ED65CF" w:rsidRPr="00C765B0">
        <w:rPr>
          <w:rFonts w:ascii="Arial" w:hAnsi="Arial" w:cs="Arial"/>
          <w:sz w:val="22"/>
          <w:szCs w:val="22"/>
        </w:rPr>
        <w:t>conjunction</w:t>
      </w:r>
      <w:r w:rsidR="00C765B0">
        <w:rPr>
          <w:rFonts w:ascii="Arial" w:hAnsi="Arial" w:cs="Arial"/>
          <w:sz w:val="22"/>
          <w:szCs w:val="22"/>
        </w:rPr>
        <w:t xml:space="preserve"> with ICTD.</w:t>
      </w:r>
    </w:p>
    <w:p w:rsidR="00173077" w:rsidRPr="009F1A4F" w:rsidRDefault="00173077" w:rsidP="00173077">
      <w:pPr>
        <w:numPr>
          <w:ilvl w:val="0"/>
          <w:numId w:val="17"/>
        </w:numPr>
        <w:spacing w:after="0" w:line="240" w:lineRule="auto"/>
        <w:rPr>
          <w:rFonts w:ascii="Arial" w:hAnsi="Arial" w:cs="Arial"/>
        </w:rPr>
      </w:pPr>
      <w:r w:rsidRPr="009F1A4F">
        <w:rPr>
          <w:rFonts w:ascii="Arial" w:hAnsi="Arial" w:cs="Arial"/>
        </w:rPr>
        <w:t xml:space="preserve">Responding to </w:t>
      </w:r>
      <w:r>
        <w:rPr>
          <w:rFonts w:ascii="Arial" w:hAnsi="Arial" w:cs="Arial"/>
        </w:rPr>
        <w:t xml:space="preserve">Freedom of Information </w:t>
      </w:r>
      <w:r w:rsidRPr="009F1A4F">
        <w:rPr>
          <w:rFonts w:ascii="Arial" w:hAnsi="Arial" w:cs="Arial"/>
        </w:rPr>
        <w:t>requests</w:t>
      </w:r>
      <w:r w:rsidR="005C5AB3">
        <w:rPr>
          <w:rFonts w:ascii="Arial" w:hAnsi="Arial" w:cs="Arial"/>
        </w:rPr>
        <w:t>.</w:t>
      </w:r>
    </w:p>
    <w:p w:rsidR="009242C4" w:rsidRPr="000E71DE" w:rsidRDefault="009242C4" w:rsidP="009242C4">
      <w:pPr>
        <w:rPr>
          <w:rFonts w:ascii="Arial" w:eastAsiaTheme="majorEastAsia" w:hAnsi="Arial" w:cs="Arial"/>
          <w:lang w:eastAsia="en-GB"/>
        </w:rPr>
      </w:pPr>
      <w:r w:rsidRPr="000E71DE">
        <w:rPr>
          <w:rFonts w:ascii="Arial" w:hAnsi="Arial" w:cs="Arial"/>
        </w:rPr>
        <w:br w:type="page"/>
      </w:r>
    </w:p>
    <w:p w:rsidR="009F6304" w:rsidRPr="000E71DE" w:rsidRDefault="009F6304" w:rsidP="00B124F0">
      <w:pPr>
        <w:pStyle w:val="Heading3"/>
        <w:rPr>
          <w:rFonts w:ascii="Arial" w:hAnsi="Arial" w:cs="Arial"/>
          <w:sz w:val="22"/>
          <w:szCs w:val="22"/>
        </w:rPr>
      </w:pPr>
    </w:p>
    <w:sdt>
      <w:sdtPr>
        <w:rPr>
          <w:rFonts w:ascii="Arial" w:eastAsia="Times New Roman" w:hAnsi="Arial" w:cs="Arial"/>
          <w:b/>
          <w:sz w:val="20"/>
          <w:szCs w:val="20"/>
        </w:rPr>
        <w:id w:val="6565181"/>
        <w:lock w:val="sdtContentLocked"/>
        <w:placeholder>
          <w:docPart w:val="DefaultPlaceholder_22675703"/>
        </w:placeholder>
      </w:sdtPr>
      <w:sdtEndPr>
        <w:rPr>
          <w:rFonts w:ascii="Verdana" w:hAnsi="Verdana" w:cs="Times New Roman"/>
          <w:b w:val="0"/>
        </w:rPr>
      </w:sdtEndPr>
      <w:sdtContent>
        <w:p w:rsidR="001434EA" w:rsidRPr="000E71DE" w:rsidRDefault="00393F16" w:rsidP="00627BEB">
          <w:pPr>
            <w:jc w:val="center"/>
            <w:rPr>
              <w:rFonts w:ascii="Arial" w:hAnsi="Arial" w:cs="Arial"/>
              <w:b/>
            </w:rPr>
          </w:pPr>
          <w:r w:rsidRPr="000E71DE">
            <w:rPr>
              <w:rFonts w:ascii="Arial" w:hAnsi="Arial" w:cs="Arial"/>
              <w:b/>
            </w:rPr>
            <w:t>GENERIC JOB DESCRIPTION</w:t>
          </w:r>
        </w:p>
        <w:p w:rsidR="001C56D2" w:rsidRPr="000E71DE" w:rsidRDefault="001434EA" w:rsidP="00627BEB">
          <w:pPr>
            <w:shd w:val="clear" w:color="auto" w:fill="DBE5F1"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E71DE">
            <w:rPr>
              <w:rFonts w:ascii="Arial" w:hAnsi="Arial" w:cs="Arial"/>
            </w:rPr>
            <w:t>t</w:t>
          </w:r>
          <w:r w:rsidRPr="000E71DE">
            <w:rPr>
              <w:rFonts w:ascii="Arial" w:hAnsi="Arial" w:cs="Arial"/>
            </w:rPr>
            <w:t>ment.  Candidates should note that there may not be an immediate requirement to carry out all the activities listed below.</w:t>
          </w:r>
        </w:p>
        <w:p w:rsidR="001434EA" w:rsidRPr="000E71DE" w:rsidRDefault="001434EA" w:rsidP="00627BEB">
          <w:pPr>
            <w:pStyle w:val="Heading3"/>
            <w:rPr>
              <w:rFonts w:ascii="Arial" w:hAnsi="Arial" w:cs="Arial"/>
              <w:sz w:val="22"/>
              <w:szCs w:val="22"/>
            </w:rPr>
          </w:pPr>
          <w:r w:rsidRPr="000E71DE">
            <w:rPr>
              <w:rFonts w:ascii="Arial" w:hAnsi="Arial" w:cs="Arial"/>
              <w:sz w:val="22"/>
              <w:szCs w:val="22"/>
            </w:rPr>
            <w:t>Overall Purpose of the Role</w:t>
          </w:r>
        </w:p>
        <w:p w:rsidR="00DE7E96" w:rsidRDefault="00E548DF" w:rsidP="00E548DF">
          <w:pPr>
            <w:pStyle w:val="ListParagraph"/>
            <w:numPr>
              <w:ilvl w:val="0"/>
              <w:numId w:val="9"/>
            </w:numPr>
            <w:autoSpaceDE w:val="0"/>
            <w:autoSpaceDN w:val="0"/>
            <w:adjustRightInd w:val="0"/>
            <w:rPr>
              <w:rFonts w:ascii="Arial" w:eastAsiaTheme="minorHAnsi" w:hAnsi="Arial" w:cs="Arial"/>
              <w:sz w:val="22"/>
              <w:szCs w:val="22"/>
            </w:rPr>
          </w:pPr>
          <w:r w:rsidRPr="00E548DF">
            <w:rPr>
              <w:rFonts w:ascii="Arial" w:eastAsiaTheme="minorHAnsi" w:hAnsi="Arial" w:cs="Arial"/>
              <w:sz w:val="22"/>
              <w:szCs w:val="22"/>
            </w:rPr>
            <w:t>The role holder will</w:t>
          </w:r>
          <w:r w:rsidR="00DE7E96">
            <w:rPr>
              <w:rFonts w:ascii="Arial" w:eastAsiaTheme="minorHAnsi" w:hAnsi="Arial" w:cs="Arial"/>
              <w:sz w:val="22"/>
              <w:szCs w:val="22"/>
            </w:rPr>
            <w:t>:</w:t>
          </w:r>
        </w:p>
        <w:p w:rsidR="00E548DF" w:rsidRPr="00E548DF" w:rsidRDefault="00DE7E96" w:rsidP="00DE7E96">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B</w:t>
          </w:r>
          <w:r w:rsidR="00E548DF" w:rsidRPr="00E548DF">
            <w:rPr>
              <w:rFonts w:ascii="Arial" w:eastAsiaTheme="minorHAnsi" w:hAnsi="Arial" w:cs="Arial"/>
              <w:sz w:val="22"/>
              <w:szCs w:val="22"/>
            </w:rPr>
            <w:t xml:space="preserve">e an experienced professional who is expected to exercise a significant degree of specialist and independent responsibility </w:t>
          </w:r>
        </w:p>
        <w:p w:rsidR="00E548DF" w:rsidRPr="00E548DF" w:rsidRDefault="00DE7E96" w:rsidP="00DE7E96">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H</w:t>
          </w:r>
          <w:r w:rsidR="00E548DF" w:rsidRPr="00E548DF">
            <w:rPr>
              <w:rFonts w:ascii="Arial" w:eastAsiaTheme="minorHAnsi" w:hAnsi="Arial" w:cs="Arial"/>
              <w:sz w:val="22"/>
              <w:szCs w:val="22"/>
            </w:rPr>
            <w:t>ave gained a professional and/or academic qualification and have e</w:t>
          </w:r>
          <w:r w:rsidR="003E6CB9">
            <w:rPr>
              <w:rFonts w:ascii="Arial" w:eastAsiaTheme="minorHAnsi" w:hAnsi="Arial" w:cs="Arial"/>
              <w:sz w:val="22"/>
              <w:szCs w:val="22"/>
            </w:rPr>
            <w:t>xtensive specialist experience</w:t>
          </w:r>
        </w:p>
        <w:p w:rsidR="00E548DF" w:rsidRPr="00E548DF" w:rsidRDefault="00DE7E96" w:rsidP="00DE7E96">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B</w:t>
          </w:r>
          <w:r w:rsidR="00E548DF" w:rsidRPr="00E548DF">
            <w:rPr>
              <w:rFonts w:ascii="Arial" w:eastAsiaTheme="minorHAnsi" w:hAnsi="Arial" w:cs="Arial"/>
              <w:sz w:val="22"/>
              <w:szCs w:val="22"/>
            </w:rPr>
            <w:t>e involved in planning and ensuring progress within established procedures and clearly defined university policy by providing a high level of specialist advice and expertise to support the Facul</w:t>
          </w:r>
          <w:r w:rsidR="003E6CB9">
            <w:rPr>
              <w:rFonts w:ascii="Arial" w:eastAsiaTheme="minorHAnsi" w:hAnsi="Arial" w:cs="Arial"/>
              <w:sz w:val="22"/>
              <w:szCs w:val="22"/>
            </w:rPr>
            <w:t>ty or Departmental activities</w:t>
          </w:r>
        </w:p>
        <w:p w:rsidR="00E548DF" w:rsidRPr="00E548DF" w:rsidRDefault="00DE7E96" w:rsidP="00DE7E96">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C</w:t>
          </w:r>
          <w:r w:rsidR="00E548DF" w:rsidRPr="00E548DF">
            <w:rPr>
              <w:rFonts w:ascii="Arial" w:eastAsiaTheme="minorHAnsi" w:hAnsi="Arial" w:cs="Arial"/>
              <w:sz w:val="22"/>
              <w:szCs w:val="22"/>
            </w:rPr>
            <w:t>ontribute to the longer term planning in accordance with</w:t>
          </w:r>
          <w:r w:rsidR="003E6CB9">
            <w:rPr>
              <w:rFonts w:ascii="Arial" w:eastAsiaTheme="minorHAnsi" w:hAnsi="Arial" w:cs="Arial"/>
              <w:sz w:val="22"/>
              <w:szCs w:val="22"/>
            </w:rPr>
            <w:t xml:space="preserve"> the wider University strategy</w:t>
          </w:r>
        </w:p>
        <w:p w:rsidR="00E548DF" w:rsidRPr="00E548DF" w:rsidRDefault="00DE7E96" w:rsidP="00DE7E96">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A</w:t>
          </w:r>
          <w:r w:rsidR="00E548DF" w:rsidRPr="00E548DF">
            <w:rPr>
              <w:rFonts w:ascii="Arial" w:eastAsiaTheme="minorHAnsi" w:hAnsi="Arial" w:cs="Arial"/>
              <w:sz w:val="22"/>
              <w:szCs w:val="22"/>
            </w:rPr>
            <w:t xml:space="preserve">dvise senior University management on policy, functional or service priorities and develop new procedures and </w:t>
          </w:r>
          <w:r w:rsidR="003E6CB9">
            <w:rPr>
              <w:rFonts w:ascii="Arial" w:eastAsiaTheme="minorHAnsi" w:hAnsi="Arial" w:cs="Arial"/>
              <w:sz w:val="22"/>
              <w:szCs w:val="22"/>
            </w:rPr>
            <w:t>polices within existing values</w:t>
          </w:r>
        </w:p>
        <w:p w:rsidR="00E548DF" w:rsidRPr="00E548DF" w:rsidRDefault="00E548DF" w:rsidP="00E548DF">
          <w:pPr>
            <w:pStyle w:val="ListParagraph"/>
            <w:numPr>
              <w:ilvl w:val="0"/>
              <w:numId w:val="9"/>
            </w:numPr>
            <w:autoSpaceDE w:val="0"/>
            <w:autoSpaceDN w:val="0"/>
            <w:adjustRightInd w:val="0"/>
            <w:rPr>
              <w:rFonts w:ascii="Arial" w:eastAsiaTheme="minorHAnsi" w:hAnsi="Arial" w:cs="Arial"/>
              <w:sz w:val="22"/>
              <w:szCs w:val="22"/>
            </w:rPr>
          </w:pPr>
          <w:r w:rsidRPr="00E548DF">
            <w:rPr>
              <w:rFonts w:ascii="Arial" w:eastAsiaTheme="minorHAnsi" w:hAnsi="Arial" w:cs="Arial"/>
              <w:sz w:val="22"/>
              <w:szCs w:val="22"/>
            </w:rPr>
            <w:t>There is a requirement to plan and organise individual and/or team activity to integrate and coordinate work across different parts of the Un</w:t>
          </w:r>
          <w:r w:rsidR="003E6CB9">
            <w:rPr>
              <w:rFonts w:ascii="Arial" w:eastAsiaTheme="minorHAnsi" w:hAnsi="Arial" w:cs="Arial"/>
              <w:sz w:val="22"/>
              <w:szCs w:val="22"/>
            </w:rPr>
            <w:t>iversity, faculty or department</w:t>
          </w:r>
        </w:p>
        <w:p w:rsidR="00E548DF" w:rsidRDefault="00E548DF" w:rsidP="001434EA">
          <w:pPr>
            <w:rPr>
              <w:rFonts w:ascii="Arial" w:hAnsi="Arial" w:cs="Arial"/>
            </w:rPr>
          </w:pPr>
        </w:p>
        <w:p w:rsidR="001434EA" w:rsidRPr="000E71DE" w:rsidRDefault="001434EA" w:rsidP="001434EA">
          <w:pPr>
            <w:rPr>
              <w:rFonts w:ascii="Arial" w:hAnsi="Arial" w:cs="Arial"/>
              <w:b/>
            </w:rPr>
          </w:pPr>
          <w:r w:rsidRPr="000E71DE">
            <w:rPr>
              <w:rFonts w:ascii="Arial" w:hAnsi="Arial" w:cs="Arial"/>
              <w:b/>
            </w:rPr>
            <w:t>Main Work Activities</w:t>
          </w: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Communication</w:t>
          </w:r>
        </w:p>
        <w:p w:rsidR="00E548DF" w:rsidRPr="00E548DF" w:rsidRDefault="00E548DF" w:rsidP="00E548DF">
          <w:pPr>
            <w:widowControl w:val="0"/>
            <w:numPr>
              <w:ilvl w:val="0"/>
              <w:numId w:val="1"/>
            </w:numPr>
            <w:autoSpaceDE w:val="0"/>
            <w:autoSpaceDN w:val="0"/>
            <w:adjustRightInd w:val="0"/>
            <w:spacing w:after="0" w:line="240" w:lineRule="auto"/>
            <w:rPr>
              <w:rFonts w:ascii="Arial" w:hAnsi="Arial" w:cs="Arial"/>
            </w:rPr>
          </w:pPr>
          <w:r w:rsidRPr="00E548DF">
            <w:rPr>
              <w:rFonts w:ascii="Arial" w:hAnsi="Arial" w:cs="Arial"/>
            </w:rPr>
            <w:t>Provide specialist advice and guidance to managers and staff</w:t>
          </w:r>
        </w:p>
        <w:p w:rsidR="00E548DF" w:rsidRPr="00E548DF" w:rsidRDefault="00E548DF" w:rsidP="00E548DF">
          <w:pPr>
            <w:widowControl w:val="0"/>
            <w:numPr>
              <w:ilvl w:val="0"/>
              <w:numId w:val="1"/>
            </w:numPr>
            <w:autoSpaceDE w:val="0"/>
            <w:autoSpaceDN w:val="0"/>
            <w:adjustRightInd w:val="0"/>
            <w:spacing w:after="0" w:line="240" w:lineRule="auto"/>
            <w:rPr>
              <w:rFonts w:ascii="Arial" w:hAnsi="Arial" w:cs="Arial"/>
            </w:rPr>
          </w:pPr>
          <w:r w:rsidRPr="00E548DF">
            <w:rPr>
              <w:rFonts w:ascii="Arial" w:hAnsi="Arial" w:cs="Arial"/>
            </w:rPr>
            <w:t>Explain new and existing policies in rel</w:t>
          </w:r>
          <w:r w:rsidR="003E6CB9">
            <w:rPr>
              <w:rFonts w:ascii="Arial" w:hAnsi="Arial" w:cs="Arial"/>
            </w:rPr>
            <w:t>ation to operational activities</w:t>
          </w:r>
        </w:p>
        <w:p w:rsidR="00E548DF" w:rsidRPr="00E548DF" w:rsidRDefault="00E548DF" w:rsidP="00E548DF">
          <w:pPr>
            <w:numPr>
              <w:ilvl w:val="0"/>
              <w:numId w:val="1"/>
            </w:numPr>
            <w:spacing w:after="0" w:line="240" w:lineRule="auto"/>
            <w:rPr>
              <w:rFonts w:ascii="Arial" w:hAnsi="Arial" w:cs="Arial"/>
            </w:rPr>
          </w:pPr>
          <w:r w:rsidRPr="00E548DF">
            <w:rPr>
              <w:rFonts w:ascii="Arial" w:hAnsi="Arial" w:cs="Arial"/>
            </w:rPr>
            <w:t>Create and deliver presentations to communicate information across Faculty/Dept/University</w:t>
          </w:r>
        </w:p>
        <w:p w:rsidR="00E548DF" w:rsidRPr="00E548DF" w:rsidRDefault="00E548DF" w:rsidP="00E548DF">
          <w:pPr>
            <w:numPr>
              <w:ilvl w:val="0"/>
              <w:numId w:val="1"/>
            </w:numPr>
            <w:spacing w:after="0" w:line="240" w:lineRule="auto"/>
            <w:rPr>
              <w:rFonts w:ascii="Arial" w:hAnsi="Arial" w:cs="Arial"/>
            </w:rPr>
          </w:pPr>
          <w:r w:rsidRPr="00E548DF">
            <w:rPr>
              <w:rFonts w:ascii="Arial" w:hAnsi="Arial" w:cs="Arial"/>
            </w:rPr>
            <w:t>Attend meetings to report on specialist issues</w:t>
          </w:r>
        </w:p>
        <w:p w:rsidR="00E548DF" w:rsidRPr="00E548DF" w:rsidRDefault="00E548DF" w:rsidP="00E548DF">
          <w:pPr>
            <w:numPr>
              <w:ilvl w:val="0"/>
              <w:numId w:val="1"/>
            </w:numPr>
            <w:spacing w:after="0" w:line="240" w:lineRule="auto"/>
            <w:rPr>
              <w:rFonts w:ascii="Arial" w:hAnsi="Arial" w:cs="Arial"/>
            </w:rPr>
          </w:pPr>
          <w:r w:rsidRPr="00E548DF">
            <w:rPr>
              <w:rFonts w:ascii="Arial" w:hAnsi="Arial" w:cs="Arial"/>
            </w:rPr>
            <w:t>Take formal minutes at meetings when required</w:t>
          </w:r>
        </w:p>
        <w:p w:rsidR="00E548DF" w:rsidRPr="00E548DF" w:rsidRDefault="00E548DF" w:rsidP="00E548DF">
          <w:pPr>
            <w:numPr>
              <w:ilvl w:val="0"/>
              <w:numId w:val="1"/>
            </w:numPr>
            <w:spacing w:after="0" w:line="240" w:lineRule="auto"/>
            <w:rPr>
              <w:rFonts w:ascii="Arial" w:hAnsi="Arial" w:cs="Arial"/>
            </w:rPr>
          </w:pPr>
          <w:r w:rsidRPr="00E548DF">
            <w:rPr>
              <w:rFonts w:ascii="Arial" w:hAnsi="Arial" w:cs="Arial"/>
            </w:rPr>
            <w:t>Write formal documentation</w:t>
          </w:r>
        </w:p>
        <w:p w:rsidR="00E548DF" w:rsidRPr="00E548DF" w:rsidRDefault="00E548DF" w:rsidP="00E548DF">
          <w:pPr>
            <w:numPr>
              <w:ilvl w:val="0"/>
              <w:numId w:val="1"/>
            </w:numPr>
            <w:spacing w:after="0" w:line="240" w:lineRule="auto"/>
            <w:rPr>
              <w:rFonts w:ascii="Arial" w:hAnsi="Arial" w:cs="Arial"/>
            </w:rPr>
          </w:pPr>
          <w:r w:rsidRPr="00E548DF">
            <w:rPr>
              <w:rFonts w:ascii="Arial" w:hAnsi="Arial" w:cs="Arial"/>
            </w:rPr>
            <w:t xml:space="preserve">Write procedural documentation </w:t>
          </w:r>
        </w:p>
        <w:p w:rsidR="001434EA" w:rsidRPr="000E71DE" w:rsidRDefault="001434EA" w:rsidP="001434EA">
          <w:pPr>
            <w:spacing w:after="0" w:line="240" w:lineRule="auto"/>
            <w:ind w:left="360"/>
            <w:rPr>
              <w:rFonts w:ascii="Arial" w:hAnsi="Arial" w:cs="Arial"/>
              <w:b/>
            </w:rPr>
          </w:pP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Teamwork</w:t>
          </w:r>
        </w:p>
        <w:p w:rsidR="00E548DF" w:rsidRPr="00E548DF" w:rsidRDefault="00E548DF" w:rsidP="00E548DF">
          <w:pPr>
            <w:pStyle w:val="ListParagraph"/>
            <w:numPr>
              <w:ilvl w:val="0"/>
              <w:numId w:val="11"/>
            </w:numPr>
            <w:rPr>
              <w:rFonts w:ascii="Arial" w:hAnsi="Arial" w:cs="Arial"/>
              <w:sz w:val="22"/>
              <w:szCs w:val="22"/>
            </w:rPr>
          </w:pPr>
          <w:r w:rsidRPr="00E548DF">
            <w:rPr>
              <w:rFonts w:ascii="Arial" w:hAnsi="Arial" w:cs="Arial"/>
              <w:sz w:val="22"/>
              <w:szCs w:val="22"/>
            </w:rPr>
            <w:t>May be required to supervise the work of others</w:t>
          </w:r>
        </w:p>
        <w:p w:rsidR="00E548DF" w:rsidRPr="00E548DF" w:rsidRDefault="00E548DF" w:rsidP="00E548DF">
          <w:pPr>
            <w:pStyle w:val="ListParagraph"/>
            <w:numPr>
              <w:ilvl w:val="0"/>
              <w:numId w:val="11"/>
            </w:numPr>
            <w:rPr>
              <w:rFonts w:ascii="Arial" w:hAnsi="Arial" w:cs="Arial"/>
              <w:sz w:val="22"/>
              <w:szCs w:val="22"/>
            </w:rPr>
          </w:pPr>
          <w:r w:rsidRPr="00E548DF">
            <w:rPr>
              <w:rFonts w:ascii="Arial" w:hAnsi="Arial" w:cs="Arial"/>
              <w:sz w:val="22"/>
              <w:szCs w:val="22"/>
            </w:rPr>
            <w:t xml:space="preserve">Provides advice and guidance to other members of the team </w:t>
          </w:r>
        </w:p>
        <w:p w:rsidR="001434EA" w:rsidRDefault="001434EA" w:rsidP="001434EA">
          <w:pPr>
            <w:spacing w:after="0" w:line="240" w:lineRule="auto"/>
            <w:rPr>
              <w:rFonts w:ascii="Arial" w:hAnsi="Arial" w:cs="Arial"/>
              <w:b/>
            </w:rPr>
          </w:pPr>
        </w:p>
        <w:p w:rsidR="00E548DF" w:rsidRPr="00E548DF" w:rsidRDefault="00E548DF" w:rsidP="00E548DF">
          <w:pPr>
            <w:spacing w:after="0" w:line="240" w:lineRule="exact"/>
            <w:rPr>
              <w:rFonts w:ascii="Arial" w:eastAsiaTheme="majorEastAsia" w:hAnsi="Arial" w:cs="Arial"/>
              <w:b/>
              <w:bCs/>
              <w:lang w:eastAsia="en-GB"/>
            </w:rPr>
          </w:pPr>
          <w:r w:rsidRPr="00E548DF">
            <w:rPr>
              <w:rFonts w:ascii="Arial" w:eastAsiaTheme="majorEastAsia" w:hAnsi="Arial" w:cs="Arial"/>
              <w:b/>
              <w:bCs/>
              <w:lang w:eastAsia="en-GB"/>
            </w:rPr>
            <w:t>Liaison and Networking</w:t>
          </w:r>
        </w:p>
        <w:p w:rsidR="00E548DF" w:rsidRPr="00E548DF" w:rsidRDefault="00E548DF" w:rsidP="00E548DF">
          <w:pPr>
            <w:pStyle w:val="ListParagraph"/>
            <w:numPr>
              <w:ilvl w:val="0"/>
              <w:numId w:val="12"/>
            </w:numPr>
            <w:rPr>
              <w:rFonts w:ascii="Arial" w:eastAsiaTheme="minorHAnsi" w:hAnsi="Arial" w:cs="Arial"/>
              <w:sz w:val="22"/>
              <w:szCs w:val="22"/>
            </w:rPr>
          </w:pPr>
          <w:r w:rsidRPr="00E548DF">
            <w:rPr>
              <w:rFonts w:ascii="Arial" w:eastAsiaTheme="minorHAnsi" w:hAnsi="Arial" w:cs="Arial"/>
              <w:sz w:val="22"/>
              <w:szCs w:val="22"/>
            </w:rPr>
            <w:t>Proactively develop and maintain internal and external contacts to benefit the University</w:t>
          </w:r>
        </w:p>
        <w:p w:rsidR="00E548DF" w:rsidRDefault="00E548DF" w:rsidP="00E548DF">
          <w:pPr>
            <w:pStyle w:val="ListParagraph"/>
            <w:numPr>
              <w:ilvl w:val="0"/>
              <w:numId w:val="12"/>
            </w:numPr>
            <w:rPr>
              <w:rFonts w:ascii="Arial" w:eastAsiaTheme="minorHAnsi" w:hAnsi="Arial" w:cs="Arial"/>
              <w:sz w:val="22"/>
              <w:szCs w:val="22"/>
            </w:rPr>
          </w:pPr>
          <w:r w:rsidRPr="00E548DF">
            <w:rPr>
              <w:rFonts w:ascii="Arial" w:eastAsiaTheme="minorHAnsi" w:hAnsi="Arial" w:cs="Arial"/>
              <w:sz w:val="22"/>
              <w:szCs w:val="22"/>
            </w:rPr>
            <w:t>Participate in networks internally and/or externa</w:t>
          </w:r>
          <w:r>
            <w:rPr>
              <w:rFonts w:ascii="Arial" w:eastAsiaTheme="minorHAnsi" w:hAnsi="Arial" w:cs="Arial"/>
              <w:sz w:val="22"/>
              <w:szCs w:val="22"/>
            </w:rPr>
            <w:t>lly</w:t>
          </w:r>
        </w:p>
        <w:p w:rsidR="00E548DF" w:rsidRPr="00E548DF" w:rsidRDefault="00E548DF" w:rsidP="00E548DF">
          <w:pPr>
            <w:pStyle w:val="ListParagraph"/>
            <w:ind w:left="360"/>
            <w:rPr>
              <w:rFonts w:ascii="Arial" w:eastAsiaTheme="minorHAnsi" w:hAnsi="Arial" w:cs="Arial"/>
              <w:sz w:val="22"/>
              <w:szCs w:val="22"/>
            </w:rPr>
          </w:pP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Service Delivery</w:t>
          </w:r>
        </w:p>
        <w:p w:rsidR="00E548DF" w:rsidRPr="00E548DF" w:rsidRDefault="00E548DF" w:rsidP="00E548DF">
          <w:pPr>
            <w:pStyle w:val="ListParagraph"/>
            <w:numPr>
              <w:ilvl w:val="0"/>
              <w:numId w:val="13"/>
            </w:numPr>
            <w:spacing w:line="240" w:lineRule="exact"/>
            <w:rPr>
              <w:rFonts w:ascii="Arial" w:eastAsiaTheme="minorHAnsi" w:hAnsi="Arial" w:cs="Arial"/>
              <w:sz w:val="22"/>
              <w:szCs w:val="22"/>
            </w:rPr>
          </w:pPr>
          <w:r w:rsidRPr="00E548DF">
            <w:rPr>
              <w:rFonts w:ascii="Arial" w:eastAsiaTheme="minorHAnsi" w:hAnsi="Arial" w:cs="Arial"/>
              <w:sz w:val="22"/>
              <w:szCs w:val="22"/>
            </w:rPr>
            <w:t>Assist in the preparation, presentation and implementation of the strategic plans and operating statements and ensure compliance with reporting requirements within the University</w:t>
          </w:r>
        </w:p>
        <w:p w:rsidR="00E548DF" w:rsidRPr="00E548DF" w:rsidRDefault="00E548DF" w:rsidP="00E548DF">
          <w:pPr>
            <w:pStyle w:val="ListParagraph"/>
            <w:numPr>
              <w:ilvl w:val="0"/>
              <w:numId w:val="13"/>
            </w:numPr>
            <w:spacing w:line="240" w:lineRule="exact"/>
            <w:rPr>
              <w:rFonts w:ascii="Arial" w:eastAsiaTheme="minorHAnsi" w:hAnsi="Arial" w:cs="Arial"/>
              <w:sz w:val="22"/>
              <w:szCs w:val="22"/>
            </w:rPr>
          </w:pPr>
          <w:r w:rsidRPr="00E548DF">
            <w:rPr>
              <w:rFonts w:ascii="Arial" w:eastAsiaTheme="minorHAnsi" w:hAnsi="Arial" w:cs="Arial"/>
              <w:sz w:val="22"/>
              <w:szCs w:val="22"/>
            </w:rPr>
            <w:t>Assist with the effective management of the quality of the service</w:t>
          </w:r>
        </w:p>
        <w:p w:rsidR="00E548DF" w:rsidRPr="00E548DF" w:rsidRDefault="00E548DF" w:rsidP="00E548DF">
          <w:pPr>
            <w:pStyle w:val="ListParagraph"/>
            <w:numPr>
              <w:ilvl w:val="0"/>
              <w:numId w:val="13"/>
            </w:numPr>
            <w:spacing w:line="240" w:lineRule="exact"/>
            <w:rPr>
              <w:rFonts w:ascii="Arial" w:eastAsiaTheme="minorHAnsi" w:hAnsi="Arial" w:cs="Arial"/>
              <w:sz w:val="22"/>
              <w:szCs w:val="22"/>
            </w:rPr>
          </w:pPr>
          <w:r w:rsidRPr="00E548DF">
            <w:rPr>
              <w:rFonts w:ascii="Arial" w:eastAsiaTheme="minorHAnsi" w:hAnsi="Arial" w:cs="Arial"/>
              <w:sz w:val="22"/>
              <w:szCs w:val="22"/>
            </w:rPr>
            <w:t>Assist the Head of Department/Service to maintain administrative direction</w:t>
          </w:r>
        </w:p>
        <w:p w:rsidR="00E548DF" w:rsidRPr="00E548DF" w:rsidRDefault="00E548DF" w:rsidP="00E548DF">
          <w:pPr>
            <w:pStyle w:val="ListParagraph"/>
            <w:numPr>
              <w:ilvl w:val="0"/>
              <w:numId w:val="13"/>
            </w:numPr>
            <w:spacing w:line="240" w:lineRule="exact"/>
            <w:ind w:left="357"/>
            <w:rPr>
              <w:rFonts w:ascii="Arial" w:eastAsiaTheme="minorHAnsi" w:hAnsi="Arial" w:cs="Arial"/>
              <w:sz w:val="22"/>
              <w:szCs w:val="22"/>
            </w:rPr>
          </w:pPr>
          <w:r w:rsidRPr="00E548DF">
            <w:rPr>
              <w:rFonts w:ascii="Arial" w:eastAsiaTheme="minorHAnsi" w:hAnsi="Arial" w:cs="Arial"/>
              <w:sz w:val="22"/>
              <w:szCs w:val="22"/>
            </w:rPr>
            <w:t>Develop and manage projects that contribute to improving service delivery</w:t>
          </w:r>
        </w:p>
        <w:p w:rsidR="00E548DF" w:rsidRPr="00E548DF" w:rsidRDefault="00E548DF" w:rsidP="00E548DF">
          <w:pPr>
            <w:pStyle w:val="ListParagraph"/>
            <w:numPr>
              <w:ilvl w:val="0"/>
              <w:numId w:val="13"/>
            </w:numPr>
            <w:spacing w:line="240" w:lineRule="exact"/>
            <w:ind w:left="357"/>
            <w:rPr>
              <w:rFonts w:ascii="Arial" w:eastAsiaTheme="minorHAnsi" w:hAnsi="Arial" w:cs="Arial"/>
              <w:sz w:val="22"/>
              <w:szCs w:val="22"/>
            </w:rPr>
          </w:pPr>
          <w:r w:rsidRPr="00E548DF">
            <w:rPr>
              <w:rFonts w:ascii="Arial" w:eastAsiaTheme="minorHAnsi" w:hAnsi="Arial" w:cs="Arial"/>
              <w:sz w:val="22"/>
              <w:szCs w:val="22"/>
            </w:rPr>
            <w:t>Develop and maintain systems and processes to ensure effective delivery of the service</w:t>
          </w:r>
        </w:p>
        <w:p w:rsidR="00E548DF" w:rsidRDefault="00E548DF" w:rsidP="00E548DF">
          <w:pPr>
            <w:pStyle w:val="ListParagraph"/>
            <w:spacing w:line="240" w:lineRule="atLeast"/>
            <w:ind w:left="360"/>
            <w:rPr>
              <w:rFonts w:ascii="Arial" w:eastAsiaTheme="minorHAnsi" w:hAnsi="Arial" w:cs="Arial"/>
              <w:sz w:val="22"/>
              <w:szCs w:val="22"/>
            </w:rPr>
          </w:pPr>
        </w:p>
        <w:p w:rsidR="001434EA" w:rsidRPr="000E71DE" w:rsidRDefault="001434EA" w:rsidP="00E548DF">
          <w:pPr>
            <w:spacing w:after="0" w:line="240" w:lineRule="auto"/>
            <w:rPr>
              <w:rFonts w:ascii="Arial" w:hAnsi="Arial" w:cs="Arial"/>
            </w:rPr>
          </w:pP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Planning and Organisation</w:t>
          </w:r>
        </w:p>
        <w:p w:rsidR="00E548DF" w:rsidRPr="00E548DF" w:rsidRDefault="00E548DF" w:rsidP="00E548DF">
          <w:pPr>
            <w:pStyle w:val="ListParagraph"/>
            <w:numPr>
              <w:ilvl w:val="0"/>
              <w:numId w:val="5"/>
            </w:numPr>
            <w:rPr>
              <w:rFonts w:ascii="Arial" w:hAnsi="Arial" w:cs="Arial"/>
              <w:sz w:val="22"/>
              <w:szCs w:val="22"/>
            </w:rPr>
          </w:pPr>
          <w:r w:rsidRPr="00E548DF">
            <w:rPr>
              <w:rFonts w:ascii="Arial" w:hAnsi="Arial" w:cs="Arial"/>
              <w:sz w:val="22"/>
              <w:szCs w:val="22"/>
            </w:rPr>
            <w:t>Co-ordinate departmental processes in conjunction with senior colleagues</w:t>
          </w:r>
        </w:p>
        <w:p w:rsidR="00E548DF" w:rsidRPr="00E548DF" w:rsidRDefault="00E548DF" w:rsidP="00E548DF">
          <w:pPr>
            <w:pStyle w:val="ListParagraph"/>
            <w:numPr>
              <w:ilvl w:val="0"/>
              <w:numId w:val="5"/>
            </w:numPr>
            <w:rPr>
              <w:rFonts w:ascii="Arial" w:hAnsi="Arial" w:cs="Arial"/>
              <w:sz w:val="22"/>
              <w:szCs w:val="22"/>
            </w:rPr>
          </w:pPr>
          <w:r w:rsidRPr="00E548DF">
            <w:rPr>
              <w:rFonts w:ascii="Arial" w:hAnsi="Arial" w:cs="Arial"/>
              <w:sz w:val="22"/>
              <w:szCs w:val="22"/>
            </w:rPr>
            <w:t>Plan and monitor the work of others</w:t>
          </w:r>
        </w:p>
        <w:p w:rsidR="00E548DF" w:rsidRPr="00E548DF" w:rsidRDefault="00E548DF" w:rsidP="00E548DF">
          <w:pPr>
            <w:pStyle w:val="ListParagraph"/>
            <w:numPr>
              <w:ilvl w:val="0"/>
              <w:numId w:val="5"/>
            </w:numPr>
            <w:rPr>
              <w:rFonts w:ascii="Arial" w:hAnsi="Arial" w:cs="Arial"/>
              <w:sz w:val="22"/>
              <w:szCs w:val="22"/>
            </w:rPr>
          </w:pPr>
          <w:r w:rsidRPr="00E548DF">
            <w:rPr>
              <w:rFonts w:ascii="Arial" w:hAnsi="Arial" w:cs="Arial"/>
              <w:sz w:val="22"/>
              <w:szCs w:val="22"/>
            </w:rPr>
            <w:lastRenderedPageBreak/>
            <w:t>Contribute to the longer term operational planning of the Faculty/Department</w:t>
          </w:r>
        </w:p>
        <w:p w:rsidR="00E548DF" w:rsidRPr="00E548DF" w:rsidRDefault="00E548DF" w:rsidP="00E548DF">
          <w:pPr>
            <w:pStyle w:val="ListParagraph"/>
            <w:numPr>
              <w:ilvl w:val="0"/>
              <w:numId w:val="5"/>
            </w:numPr>
            <w:rPr>
              <w:rFonts w:ascii="Arial" w:hAnsi="Arial" w:cs="Arial"/>
              <w:sz w:val="22"/>
              <w:szCs w:val="22"/>
            </w:rPr>
          </w:pPr>
          <w:r w:rsidRPr="00E548DF">
            <w:rPr>
              <w:rFonts w:ascii="Arial" w:hAnsi="Arial" w:cs="Arial"/>
              <w:sz w:val="22"/>
              <w:szCs w:val="22"/>
            </w:rPr>
            <w:t>Organise and service committees as appropriate</w:t>
          </w:r>
        </w:p>
        <w:p w:rsidR="00E548DF" w:rsidRPr="00E548DF" w:rsidRDefault="00E548DF" w:rsidP="00E548DF">
          <w:pPr>
            <w:pStyle w:val="ListParagraph"/>
            <w:numPr>
              <w:ilvl w:val="0"/>
              <w:numId w:val="5"/>
            </w:numPr>
            <w:rPr>
              <w:rFonts w:ascii="Arial" w:hAnsi="Arial" w:cs="Arial"/>
              <w:sz w:val="22"/>
              <w:szCs w:val="22"/>
            </w:rPr>
          </w:pPr>
          <w:r w:rsidRPr="00E548DF">
            <w:rPr>
              <w:rFonts w:ascii="Arial" w:hAnsi="Arial" w:cs="Arial"/>
              <w:sz w:val="22"/>
              <w:szCs w:val="22"/>
            </w:rPr>
            <w:t xml:space="preserve">Organise and represent the area and University at events </w:t>
          </w:r>
        </w:p>
        <w:p w:rsidR="001434EA" w:rsidRPr="000E71DE" w:rsidRDefault="001434EA" w:rsidP="001434EA">
          <w:pPr>
            <w:pStyle w:val="ListParagraph"/>
            <w:ind w:left="360"/>
            <w:rPr>
              <w:rFonts w:ascii="Arial" w:hAnsi="Arial" w:cs="Arial"/>
              <w:sz w:val="22"/>
              <w:szCs w:val="22"/>
            </w:rPr>
          </w:pPr>
        </w:p>
        <w:p w:rsidR="00F96A07" w:rsidRPr="00F96A07" w:rsidRDefault="00F96A07" w:rsidP="00F96A07">
          <w:pPr>
            <w:spacing w:after="0" w:line="240" w:lineRule="exact"/>
            <w:rPr>
              <w:rFonts w:ascii="Arial" w:eastAsiaTheme="majorEastAsia" w:hAnsi="Arial" w:cs="Arial"/>
              <w:b/>
              <w:bCs/>
              <w:lang w:eastAsia="en-GB"/>
            </w:rPr>
          </w:pPr>
          <w:r w:rsidRPr="00F96A07">
            <w:rPr>
              <w:rFonts w:ascii="Arial" w:eastAsiaTheme="majorEastAsia" w:hAnsi="Arial" w:cs="Arial"/>
              <w:b/>
              <w:bCs/>
              <w:lang w:eastAsia="en-GB"/>
            </w:rPr>
            <w:t>Analysis/Reporting</w:t>
          </w:r>
        </w:p>
        <w:p w:rsidR="00F96A07" w:rsidRPr="00F96A07" w:rsidRDefault="00F96A07" w:rsidP="00F96A07">
          <w:pPr>
            <w:pStyle w:val="ListParagraph"/>
            <w:numPr>
              <w:ilvl w:val="0"/>
              <w:numId w:val="5"/>
            </w:numPr>
            <w:rPr>
              <w:rFonts w:ascii="Arial" w:hAnsi="Arial" w:cs="Arial"/>
              <w:sz w:val="22"/>
              <w:szCs w:val="22"/>
            </w:rPr>
          </w:pPr>
          <w:r w:rsidRPr="00F96A07">
            <w:rPr>
              <w:rFonts w:ascii="Arial" w:hAnsi="Arial" w:cs="Arial"/>
              <w:sz w:val="22"/>
              <w:szCs w:val="22"/>
            </w:rPr>
            <w:t xml:space="preserve">Analyse qualitative and quantitative data producing reports identifying key issues that inform management interventions.  Formulate recommendations and provide advice </w:t>
          </w:r>
          <w:r w:rsidR="003E6CB9">
            <w:rPr>
              <w:rFonts w:ascii="Arial" w:hAnsi="Arial" w:cs="Arial"/>
              <w:sz w:val="22"/>
              <w:szCs w:val="22"/>
            </w:rPr>
            <w:t>on the implications of the data</w:t>
          </w:r>
        </w:p>
        <w:p w:rsidR="00FB1FE6" w:rsidRPr="000E71DE" w:rsidRDefault="00FB1FE6" w:rsidP="00FB1FE6">
          <w:pPr>
            <w:pStyle w:val="ListParagraph"/>
            <w:ind w:left="360"/>
            <w:rPr>
              <w:rFonts w:ascii="Arial" w:hAnsi="Arial" w:cs="Arial"/>
              <w:sz w:val="22"/>
              <w:szCs w:val="22"/>
            </w:rPr>
          </w:pPr>
        </w:p>
        <w:p w:rsidR="001434EA" w:rsidRPr="000E71DE" w:rsidRDefault="001434EA" w:rsidP="00B124F0">
          <w:pPr>
            <w:pStyle w:val="Heading3"/>
            <w:rPr>
              <w:rFonts w:ascii="Arial" w:hAnsi="Arial" w:cs="Arial"/>
              <w:sz w:val="22"/>
              <w:szCs w:val="22"/>
            </w:rPr>
          </w:pPr>
          <w:r w:rsidRPr="000E71DE">
            <w:rPr>
              <w:rFonts w:ascii="Arial" w:hAnsi="Arial" w:cs="Arial"/>
              <w:sz w:val="22"/>
              <w:szCs w:val="22"/>
            </w:rPr>
            <w:t>Additionally the post holder will be required to:</w:t>
          </w:r>
        </w:p>
        <w:p w:rsidR="00332D77" w:rsidRPr="000E71DE" w:rsidRDefault="00332D77" w:rsidP="00332D77">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p>
        <w:p w:rsidR="00815CD6" w:rsidRPr="009A346F" w:rsidRDefault="00332D77" w:rsidP="00815CD6">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sidR="00815CD6">
            <w:rPr>
              <w:rFonts w:ascii="Arial" w:hAnsi="Arial" w:cs="Arial"/>
              <w:sz w:val="22"/>
              <w:szCs w:val="22"/>
            </w:rPr>
            <w:t xml:space="preserve"> This includes undertaking mandatory equality and diversity training</w:t>
          </w:r>
        </w:p>
        <w:p w:rsidR="001434EA" w:rsidRPr="00815CD6" w:rsidRDefault="00815CD6" w:rsidP="00815CD6">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p>
      </w:sdtContent>
    </w:sdt>
    <w:p w:rsidR="001434EA" w:rsidRDefault="001434EA" w:rsidP="001434EA">
      <w:pPr>
        <w:spacing w:after="0" w:line="240" w:lineRule="auto"/>
        <w:rPr>
          <w:rFonts w:ascii="Arial" w:hAnsi="Arial" w:cs="Arial"/>
          <w:i/>
        </w:rPr>
      </w:pPr>
    </w:p>
    <w:p w:rsidR="00380113" w:rsidRDefault="00380113" w:rsidP="001434EA">
      <w:pPr>
        <w:spacing w:after="0" w:line="240" w:lineRule="auto"/>
        <w:rPr>
          <w:rFonts w:ascii="Arial" w:hAnsi="Arial" w:cs="Arial"/>
          <w:i/>
        </w:rPr>
      </w:pPr>
    </w:p>
    <w:p w:rsidR="00F96A07" w:rsidRDefault="00F96A07">
      <w:pPr>
        <w:rPr>
          <w:rFonts w:ascii="Arial" w:hAnsi="Arial" w:cs="Arial"/>
          <w:i/>
        </w:rPr>
      </w:pPr>
      <w:r>
        <w:rPr>
          <w:rFonts w:ascii="Arial" w:hAnsi="Arial" w:cs="Arial"/>
          <w:i/>
        </w:rPr>
        <w:br w:type="page"/>
      </w:r>
    </w:p>
    <w:sdt>
      <w:sdtPr>
        <w:rPr>
          <w:rFonts w:ascii="Arial" w:eastAsia="Times New Roman" w:hAnsi="Arial" w:cs="Arial"/>
          <w:b/>
          <w:sz w:val="24"/>
          <w:szCs w:val="24"/>
          <w:lang w:eastAsia="en-GB"/>
        </w:rPr>
        <w:id w:val="6565208"/>
        <w:lock w:val="sdtContentLocked"/>
        <w:placeholder>
          <w:docPart w:val="DefaultPlaceholder_22675703"/>
        </w:placeholder>
      </w:sdtPr>
      <w:sdtEndPr>
        <w:rPr>
          <w:b w:val="0"/>
          <w:color w:val="000000"/>
        </w:rPr>
      </w:sdtEndPr>
      <w:sdtContent>
        <w:p w:rsidR="00393F16" w:rsidRPr="000E71DE" w:rsidRDefault="00393F16" w:rsidP="001434EA">
          <w:pPr>
            <w:spacing w:after="0" w:line="240" w:lineRule="auto"/>
            <w:rPr>
              <w:rFonts w:ascii="Arial" w:hAnsi="Arial" w:cs="Arial"/>
              <w:b/>
            </w:rPr>
          </w:pPr>
          <w:r w:rsidRPr="000E71DE">
            <w:rPr>
              <w:rFonts w:ascii="Arial" w:hAnsi="Arial" w:cs="Arial"/>
              <w:b/>
            </w:rPr>
            <w:t>COMPETENCY SPECIFICATION</w:t>
          </w:r>
        </w:p>
        <w:p w:rsidR="00393F16" w:rsidRPr="000E71DE" w:rsidRDefault="00393F16" w:rsidP="00627BEB">
          <w:pPr>
            <w:shd w:val="clear" w:color="auto" w:fill="DBE5F1" w:themeFill="accent1" w:themeFillTint="33"/>
            <w:spacing w:after="0" w:line="240" w:lineRule="auto"/>
            <w:rPr>
              <w:rFonts w:ascii="Arial" w:hAnsi="Arial" w:cs="Arial"/>
            </w:rPr>
          </w:pPr>
          <w:r w:rsidRPr="000E71DE">
            <w:rPr>
              <w:rFonts w:ascii="Arial" w:hAnsi="Arial"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00DC67DC" w:rsidRPr="00066181" w:rsidRDefault="00DC67DC" w:rsidP="00627BEB">
          <w:pPr>
            <w:spacing w:after="0" w:line="240" w:lineRule="auto"/>
            <w:rPr>
              <w:rFonts w:ascii="Arial" w:hAnsi="Arial" w:cs="Arial"/>
            </w:rPr>
          </w:pPr>
        </w:p>
        <w:p w:rsidR="00DC67DC" w:rsidRPr="000E71DE" w:rsidRDefault="00066181" w:rsidP="00627BEB">
          <w:pPr>
            <w:pStyle w:val="NormalWeb"/>
            <w:shd w:val="clear" w:color="auto" w:fill="B8CCE4" w:themeFill="accent1" w:themeFillTint="66"/>
            <w:spacing w:before="0" w:beforeAutospacing="0" w:after="0" w:afterAutospacing="0"/>
            <w:rPr>
              <w:rFonts w:ascii="Arial" w:hAnsi="Arial" w:cs="Arial"/>
              <w:color w:val="000000"/>
              <w:sz w:val="22"/>
              <w:szCs w:val="22"/>
            </w:rPr>
          </w:pPr>
          <w:r w:rsidRPr="00066181">
            <w:rPr>
              <w:rFonts w:ascii="Arial" w:hAnsi="Arial" w:cs="Arial"/>
              <w:b/>
              <w:sz w:val="22"/>
              <w:szCs w:val="22"/>
            </w:rPr>
            <w:t>The Competencies set out below are essential and are core requirements</w:t>
          </w:r>
          <w:r w:rsidRPr="00066181">
            <w:rPr>
              <w:rFonts w:ascii="Arial" w:hAnsi="Arial" w:cs="Arial"/>
              <w:sz w:val="22"/>
              <w:szCs w:val="22"/>
            </w:rPr>
            <w:t xml:space="preserve"> needed to perform the role and any candidate who fails the requirement will not be taken forward for further assessment or to interview.</w:t>
          </w:r>
        </w:p>
      </w:sdtContent>
    </w:sdt>
    <w:p w:rsidR="00DC67DC" w:rsidRPr="000E71DE" w:rsidRDefault="00DC67DC" w:rsidP="00DC67DC">
      <w:pPr>
        <w:pStyle w:val="NormalWeb"/>
        <w:spacing w:before="0" w:beforeAutospacing="0" w:after="0" w:afterAutospacing="0"/>
        <w:rPr>
          <w:rFonts w:ascii="Arial" w:hAnsi="Arial" w:cs="Arial"/>
          <w:b/>
          <w:sz w:val="22"/>
          <w:szCs w:val="22"/>
        </w:rPr>
      </w:pPr>
    </w:p>
    <w:p w:rsidR="00B124F0" w:rsidRPr="000E71DE" w:rsidRDefault="00B124F0" w:rsidP="00DC67DC">
      <w:pPr>
        <w:pStyle w:val="NormalWeb"/>
        <w:spacing w:before="0" w:beforeAutospacing="0" w:after="0" w:afterAutospacing="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066181" w:rsidRPr="00066181" w:rsidTr="00066181">
        <w:tc>
          <w:tcPr>
            <w:tcW w:w="6771" w:type="dxa"/>
            <w:shd w:val="clear" w:color="auto" w:fill="DBE5F1" w:themeFill="accent1" w:themeFillTint="33"/>
          </w:tcPr>
          <w:p w:rsidR="00066181" w:rsidRPr="00066181" w:rsidRDefault="00066181" w:rsidP="00066181">
            <w:pPr>
              <w:pStyle w:val="NormalWeb"/>
              <w:spacing w:before="0" w:beforeAutospacing="0" w:after="0" w:afterAutospacing="0"/>
              <w:rPr>
                <w:rFonts w:ascii="Arial" w:hAnsi="Arial" w:cs="Arial"/>
                <w:b/>
                <w:sz w:val="22"/>
                <w:szCs w:val="22"/>
              </w:rPr>
            </w:pPr>
            <w:r w:rsidRPr="00066181">
              <w:rPr>
                <w:rFonts w:ascii="Arial" w:hAnsi="Arial" w:cs="Arial"/>
                <w:b/>
                <w:sz w:val="22"/>
                <w:szCs w:val="22"/>
              </w:rPr>
              <w:t>Competency</w:t>
            </w:r>
          </w:p>
        </w:tc>
        <w:tc>
          <w:tcPr>
            <w:tcW w:w="2471" w:type="dxa"/>
            <w:shd w:val="clear" w:color="auto" w:fill="DBE5F1" w:themeFill="accent1" w:themeFillTint="33"/>
          </w:tcPr>
          <w:p w:rsidR="00066181" w:rsidRPr="00066181" w:rsidRDefault="00066181" w:rsidP="00066181">
            <w:pPr>
              <w:ind w:left="33"/>
              <w:rPr>
                <w:rFonts w:ascii="Arial" w:hAnsi="Arial" w:cs="Arial"/>
              </w:rPr>
            </w:pPr>
            <w:r w:rsidRPr="00066181">
              <w:rPr>
                <w:rFonts w:ascii="Arial" w:hAnsi="Arial" w:cs="Arial"/>
                <w:b/>
              </w:rPr>
              <w:t>Identified by</w:t>
            </w:r>
          </w:p>
        </w:tc>
      </w:tr>
      <w:tr w:rsidR="00066181" w:rsidRPr="00066181" w:rsidTr="00066181">
        <w:trPr>
          <w:trHeight w:val="347"/>
        </w:trPr>
        <w:tc>
          <w:tcPr>
            <w:tcW w:w="6771" w:type="dxa"/>
          </w:tcPr>
          <w:p w:rsidR="00066181" w:rsidRPr="00066181" w:rsidRDefault="00066181" w:rsidP="00066181">
            <w:pPr>
              <w:pStyle w:val="NormalWeb"/>
              <w:spacing w:before="0" w:beforeAutospacing="0" w:after="0" w:afterAutospacing="0"/>
              <w:rPr>
                <w:rFonts w:ascii="Arial" w:hAnsi="Arial" w:cs="Arial"/>
                <w:sz w:val="22"/>
                <w:szCs w:val="22"/>
              </w:rPr>
            </w:pPr>
            <w:r w:rsidRPr="00066181">
              <w:rPr>
                <w:rFonts w:ascii="Arial" w:hAnsi="Arial" w:cs="Arial"/>
                <w:b/>
                <w:sz w:val="22"/>
                <w:szCs w:val="22"/>
              </w:rPr>
              <w:t>Knowledge and Experience</w:t>
            </w:r>
            <w:r w:rsidRPr="00066181">
              <w:rPr>
                <w:rFonts w:ascii="Arial" w:hAnsi="Arial" w:cs="Arial"/>
                <w:sz w:val="22"/>
                <w:szCs w:val="22"/>
              </w:rPr>
              <w:t xml:space="preserve"> </w:t>
            </w:r>
          </w:p>
        </w:tc>
        <w:tc>
          <w:tcPr>
            <w:tcW w:w="2471" w:type="dxa"/>
          </w:tcPr>
          <w:p w:rsidR="00066181" w:rsidRPr="00066181" w:rsidRDefault="00066181" w:rsidP="00066181">
            <w:pPr>
              <w:ind w:left="360"/>
              <w:rPr>
                <w:rFonts w:ascii="Arial" w:hAnsi="Arial" w:cs="Arial"/>
              </w:rPr>
            </w:pPr>
          </w:p>
        </w:tc>
      </w:tr>
      <w:tr w:rsidR="00066181" w:rsidRPr="00F96A07" w:rsidTr="00066181">
        <w:tc>
          <w:tcPr>
            <w:tcW w:w="6771" w:type="dxa"/>
          </w:tcPr>
          <w:p w:rsidR="001066D3" w:rsidRDefault="00066181" w:rsidP="00066181">
            <w:pPr>
              <w:rPr>
                <w:rFonts w:ascii="Arial" w:hAnsi="Arial" w:cs="Arial"/>
              </w:rPr>
            </w:pPr>
            <w:r w:rsidRPr="00066181">
              <w:rPr>
                <w:rFonts w:ascii="Arial" w:hAnsi="Arial" w:cs="Arial"/>
              </w:rPr>
              <w:t xml:space="preserve">Is a professional with proven experience in a </w:t>
            </w:r>
            <w:r w:rsidR="001606DA">
              <w:rPr>
                <w:rFonts w:ascii="Arial" w:hAnsi="Arial" w:cs="Arial"/>
              </w:rPr>
              <w:t xml:space="preserve">relevant </w:t>
            </w:r>
            <w:r w:rsidRPr="00066181">
              <w:rPr>
                <w:rFonts w:ascii="Arial" w:hAnsi="Arial" w:cs="Arial"/>
              </w:rPr>
              <w:t>specialised area of work</w:t>
            </w:r>
            <w:r w:rsidR="00BC5182">
              <w:rPr>
                <w:rFonts w:ascii="Arial" w:hAnsi="Arial" w:cs="Arial"/>
              </w:rPr>
              <w:t xml:space="preserve">  </w:t>
            </w:r>
          </w:p>
          <w:p w:rsidR="001066D3" w:rsidRDefault="001066D3" w:rsidP="00066181">
            <w:pPr>
              <w:rPr>
                <w:rFonts w:ascii="Arial" w:hAnsi="Arial" w:cs="Arial"/>
              </w:rPr>
            </w:pPr>
          </w:p>
          <w:p w:rsidR="00066181" w:rsidRDefault="00241DB5" w:rsidP="00066181">
            <w:pPr>
              <w:rPr>
                <w:rFonts w:ascii="Arial" w:hAnsi="Arial" w:cs="Arial"/>
              </w:rPr>
            </w:pPr>
            <w:r>
              <w:rPr>
                <w:rFonts w:ascii="Arial" w:hAnsi="Arial" w:cs="Arial"/>
              </w:rPr>
              <w:t xml:space="preserve">Experience of developing and delivering </w:t>
            </w:r>
            <w:r w:rsidR="00BC5182">
              <w:rPr>
                <w:rFonts w:ascii="Arial" w:hAnsi="Arial" w:cs="Arial"/>
              </w:rPr>
              <w:t xml:space="preserve">business intelligence </w:t>
            </w:r>
            <w:r w:rsidR="0000685A">
              <w:rPr>
                <w:rFonts w:ascii="Arial" w:hAnsi="Arial" w:cs="Arial"/>
              </w:rPr>
              <w:t>in a large complex organisation</w:t>
            </w:r>
          </w:p>
          <w:p w:rsidR="00BC5182" w:rsidRPr="00066181" w:rsidRDefault="00BC5182" w:rsidP="00066181">
            <w:pPr>
              <w:rPr>
                <w:rFonts w:ascii="Arial" w:hAnsi="Arial" w:cs="Arial"/>
              </w:rPr>
            </w:pPr>
          </w:p>
        </w:tc>
        <w:tc>
          <w:tcPr>
            <w:tcW w:w="2471" w:type="dxa"/>
          </w:tcPr>
          <w:p w:rsidR="00066181" w:rsidRPr="00066181" w:rsidRDefault="00066181" w:rsidP="00066181">
            <w:pPr>
              <w:rPr>
                <w:rFonts w:ascii="Arial" w:hAnsi="Arial" w:cs="Arial"/>
              </w:rPr>
            </w:pPr>
            <w:r w:rsidRPr="000E71DE">
              <w:rPr>
                <w:rFonts w:ascii="Arial" w:hAnsi="Arial" w:cs="Arial"/>
                <w:b/>
              </w:rPr>
              <w:t>Application/Interview</w:t>
            </w:r>
          </w:p>
          <w:p w:rsidR="00066181" w:rsidRDefault="00066181" w:rsidP="00066181">
            <w:pPr>
              <w:rPr>
                <w:rFonts w:ascii="Arial" w:hAnsi="Arial" w:cs="Arial"/>
              </w:rPr>
            </w:pPr>
          </w:p>
          <w:p w:rsidR="00066181" w:rsidRDefault="00066181" w:rsidP="00066181">
            <w:pPr>
              <w:rPr>
                <w:rFonts w:ascii="Arial" w:hAnsi="Arial" w:cs="Arial"/>
              </w:rPr>
            </w:pPr>
          </w:p>
          <w:p w:rsidR="001066D3" w:rsidRPr="00066181" w:rsidRDefault="001066D3" w:rsidP="001066D3">
            <w:pPr>
              <w:rPr>
                <w:rFonts w:ascii="Arial" w:hAnsi="Arial" w:cs="Arial"/>
              </w:rPr>
            </w:pPr>
            <w:r w:rsidRPr="000E71DE">
              <w:rPr>
                <w:rFonts w:ascii="Arial" w:hAnsi="Arial" w:cs="Arial"/>
                <w:b/>
              </w:rPr>
              <w:t>Application/Interview</w:t>
            </w:r>
          </w:p>
          <w:p w:rsidR="001066D3" w:rsidRDefault="001066D3" w:rsidP="00066181">
            <w:pPr>
              <w:rPr>
                <w:rFonts w:ascii="Arial" w:hAnsi="Arial" w:cs="Arial"/>
              </w:rPr>
            </w:pPr>
          </w:p>
          <w:p w:rsidR="001066D3" w:rsidRPr="00066181" w:rsidRDefault="001066D3" w:rsidP="00066181">
            <w:pPr>
              <w:rPr>
                <w:rFonts w:ascii="Arial" w:hAnsi="Arial" w:cs="Arial"/>
              </w:rPr>
            </w:pPr>
          </w:p>
        </w:tc>
      </w:tr>
      <w:tr w:rsidR="00066181" w:rsidRPr="00F96A07" w:rsidTr="00066181">
        <w:tc>
          <w:tcPr>
            <w:tcW w:w="6771" w:type="dxa"/>
          </w:tcPr>
          <w:p w:rsidR="00066181" w:rsidRDefault="00066181" w:rsidP="00066181">
            <w:pPr>
              <w:rPr>
                <w:rFonts w:ascii="Arial" w:hAnsi="Arial" w:cs="Arial"/>
              </w:rPr>
            </w:pPr>
            <w:r w:rsidRPr="00066181">
              <w:rPr>
                <w:rFonts w:ascii="Arial" w:hAnsi="Arial" w:cs="Arial"/>
              </w:rPr>
              <w:t xml:space="preserve">A relevant degree or equivalent </w:t>
            </w:r>
            <w:r w:rsidR="00CB1311">
              <w:rPr>
                <w:rFonts w:ascii="Arial" w:hAnsi="Arial" w:cs="Arial"/>
              </w:rPr>
              <w:t>qualification</w:t>
            </w:r>
          </w:p>
          <w:p w:rsidR="00B64B8B" w:rsidRPr="00066181" w:rsidRDefault="00B64B8B" w:rsidP="005E13E7">
            <w:pPr>
              <w:rPr>
                <w:rFonts w:ascii="Arial" w:hAnsi="Arial" w:cs="Arial"/>
              </w:rPr>
            </w:pPr>
          </w:p>
        </w:tc>
        <w:tc>
          <w:tcPr>
            <w:tcW w:w="2471" w:type="dxa"/>
          </w:tcPr>
          <w:p w:rsidR="00066181" w:rsidRPr="00066181" w:rsidRDefault="00066181" w:rsidP="00066181">
            <w:pPr>
              <w:rPr>
                <w:rFonts w:ascii="Arial" w:hAnsi="Arial" w:cs="Arial"/>
              </w:rPr>
            </w:pPr>
            <w:r w:rsidRPr="000E71DE">
              <w:rPr>
                <w:rFonts w:ascii="Arial" w:hAnsi="Arial" w:cs="Arial"/>
                <w:b/>
              </w:rPr>
              <w:t>Application</w:t>
            </w:r>
          </w:p>
        </w:tc>
      </w:tr>
      <w:tr w:rsidR="005E13E7" w:rsidRPr="00F96A07" w:rsidTr="00066181">
        <w:tc>
          <w:tcPr>
            <w:tcW w:w="6771" w:type="dxa"/>
          </w:tcPr>
          <w:p w:rsidR="005E13E7" w:rsidRDefault="005E13E7" w:rsidP="005E13E7">
            <w:pPr>
              <w:rPr>
                <w:rFonts w:ascii="Arial" w:hAnsi="Arial" w:cs="Arial"/>
              </w:rPr>
            </w:pPr>
            <w:r>
              <w:rPr>
                <w:rFonts w:ascii="Arial" w:hAnsi="Arial" w:cs="Arial"/>
              </w:rPr>
              <w:t xml:space="preserve">High standard of </w:t>
            </w:r>
            <w:r w:rsidR="00426BAA">
              <w:rPr>
                <w:rFonts w:ascii="Arial" w:hAnsi="Arial" w:cs="Arial"/>
              </w:rPr>
              <w:t xml:space="preserve">literacy, </w:t>
            </w:r>
            <w:r>
              <w:rPr>
                <w:rFonts w:ascii="Arial" w:hAnsi="Arial" w:cs="Arial"/>
              </w:rPr>
              <w:t>numeracy</w:t>
            </w:r>
            <w:r w:rsidR="00426BAA">
              <w:rPr>
                <w:rFonts w:ascii="Arial" w:hAnsi="Arial" w:cs="Arial"/>
              </w:rPr>
              <w:t xml:space="preserve"> and accuracy</w:t>
            </w:r>
          </w:p>
          <w:p w:rsidR="005E13E7" w:rsidRPr="00066181" w:rsidRDefault="005E13E7" w:rsidP="00066181">
            <w:pPr>
              <w:rPr>
                <w:rFonts w:ascii="Arial" w:hAnsi="Arial" w:cs="Arial"/>
              </w:rPr>
            </w:pPr>
          </w:p>
        </w:tc>
        <w:tc>
          <w:tcPr>
            <w:tcW w:w="2471" w:type="dxa"/>
          </w:tcPr>
          <w:p w:rsidR="005E13E7" w:rsidRPr="000E71DE" w:rsidRDefault="005E13E7" w:rsidP="00066181">
            <w:pPr>
              <w:rPr>
                <w:rFonts w:ascii="Arial" w:hAnsi="Arial" w:cs="Arial"/>
                <w:b/>
              </w:rPr>
            </w:pPr>
            <w:r>
              <w:rPr>
                <w:rFonts w:ascii="Arial" w:hAnsi="Arial" w:cs="Arial"/>
                <w:b/>
              </w:rPr>
              <w:t xml:space="preserve">Application </w:t>
            </w:r>
          </w:p>
        </w:tc>
      </w:tr>
      <w:tr w:rsidR="005232C2" w:rsidRPr="00F96A07" w:rsidTr="00066181">
        <w:tc>
          <w:tcPr>
            <w:tcW w:w="6771" w:type="dxa"/>
          </w:tcPr>
          <w:p w:rsidR="005232C2" w:rsidRDefault="005232C2" w:rsidP="005E13E7">
            <w:pPr>
              <w:rPr>
                <w:rFonts w:ascii="Arial" w:hAnsi="Arial" w:cs="Arial"/>
              </w:rPr>
            </w:pPr>
            <w:r>
              <w:rPr>
                <w:rFonts w:ascii="Arial" w:hAnsi="Arial" w:cs="Arial"/>
              </w:rPr>
              <w:t>Strong IT ski</w:t>
            </w:r>
            <w:r w:rsidR="00CB1311">
              <w:rPr>
                <w:rFonts w:ascii="Arial" w:hAnsi="Arial" w:cs="Arial"/>
              </w:rPr>
              <w:t>lls, in particular Excel</w:t>
            </w:r>
            <w:r w:rsidR="0088278E">
              <w:rPr>
                <w:rFonts w:ascii="Arial" w:hAnsi="Arial" w:cs="Arial"/>
              </w:rPr>
              <w:t xml:space="preserve"> to an advanced level</w:t>
            </w:r>
            <w:r w:rsidR="00BA7F94">
              <w:rPr>
                <w:rFonts w:ascii="Arial" w:hAnsi="Arial" w:cs="Arial"/>
              </w:rPr>
              <w:t>, Tableau,</w:t>
            </w:r>
            <w:r w:rsidR="0088278E">
              <w:rPr>
                <w:rFonts w:ascii="Arial" w:hAnsi="Arial" w:cs="Arial"/>
              </w:rPr>
              <w:t xml:space="preserve"> </w:t>
            </w:r>
            <w:r w:rsidR="0000685A">
              <w:rPr>
                <w:rFonts w:ascii="Arial" w:hAnsi="Arial" w:cs="Arial"/>
              </w:rPr>
              <w:t>and experience in the use of statistical/modelling applications</w:t>
            </w:r>
          </w:p>
          <w:p w:rsidR="005232C2" w:rsidRDefault="005232C2" w:rsidP="005E13E7">
            <w:pPr>
              <w:rPr>
                <w:rFonts w:ascii="Arial" w:hAnsi="Arial" w:cs="Arial"/>
              </w:rPr>
            </w:pPr>
          </w:p>
          <w:p w:rsidR="00BA7F94" w:rsidRDefault="00241DB5" w:rsidP="005E13E7">
            <w:pPr>
              <w:rPr>
                <w:rFonts w:ascii="Arial" w:hAnsi="Arial" w:cs="Arial"/>
              </w:rPr>
            </w:pPr>
            <w:r>
              <w:rPr>
                <w:rFonts w:ascii="Arial" w:hAnsi="Arial" w:cs="Arial"/>
              </w:rPr>
              <w:t>An understanding of the higher education sector and HE datasets</w:t>
            </w:r>
          </w:p>
          <w:p w:rsidR="00BA7F94" w:rsidRDefault="00BA7F94" w:rsidP="005E13E7">
            <w:pPr>
              <w:rPr>
                <w:rFonts w:ascii="Arial" w:hAnsi="Arial" w:cs="Arial"/>
              </w:rPr>
            </w:pPr>
          </w:p>
        </w:tc>
        <w:tc>
          <w:tcPr>
            <w:tcW w:w="2471" w:type="dxa"/>
          </w:tcPr>
          <w:p w:rsidR="005232C2" w:rsidRDefault="005232C2" w:rsidP="00066181">
            <w:pPr>
              <w:rPr>
                <w:rFonts w:ascii="Arial" w:hAnsi="Arial" w:cs="Arial"/>
                <w:b/>
              </w:rPr>
            </w:pPr>
            <w:r>
              <w:rPr>
                <w:rFonts w:ascii="Arial" w:hAnsi="Arial" w:cs="Arial"/>
                <w:b/>
              </w:rPr>
              <w:t>Application/Skill Test/Interview</w:t>
            </w:r>
          </w:p>
          <w:p w:rsidR="00241DB5" w:rsidRDefault="00241DB5" w:rsidP="00066181">
            <w:pPr>
              <w:rPr>
                <w:rFonts w:ascii="Arial" w:hAnsi="Arial" w:cs="Arial"/>
                <w:b/>
              </w:rPr>
            </w:pPr>
          </w:p>
          <w:p w:rsidR="00241DB5" w:rsidRDefault="00241DB5" w:rsidP="00066181">
            <w:pPr>
              <w:rPr>
                <w:rFonts w:ascii="Arial" w:hAnsi="Arial" w:cs="Arial"/>
                <w:b/>
              </w:rPr>
            </w:pPr>
            <w:r>
              <w:rPr>
                <w:rFonts w:ascii="Arial" w:hAnsi="Arial" w:cs="Arial"/>
                <w:b/>
              </w:rPr>
              <w:t>Application/Interview</w:t>
            </w:r>
          </w:p>
        </w:tc>
      </w:tr>
      <w:tr w:rsidR="00066181" w:rsidRPr="00F96A07" w:rsidTr="00066181">
        <w:tc>
          <w:tcPr>
            <w:tcW w:w="6771" w:type="dxa"/>
          </w:tcPr>
          <w:p w:rsidR="00066181" w:rsidRPr="00066181" w:rsidRDefault="00066181" w:rsidP="00BA6ECE">
            <w:pPr>
              <w:rPr>
                <w:rFonts w:ascii="Arial" w:hAnsi="Arial" w:cs="Arial"/>
              </w:rPr>
            </w:pPr>
            <w:r w:rsidRPr="00066181">
              <w:rPr>
                <w:rFonts w:ascii="Arial" w:hAnsi="Arial" w:cs="Arial"/>
              </w:rPr>
              <w:t xml:space="preserve">Has an active approach to continuing professional development/undertaking </w:t>
            </w:r>
            <w:r w:rsidR="001606DA">
              <w:rPr>
                <w:rFonts w:ascii="Arial" w:hAnsi="Arial" w:cs="Arial"/>
              </w:rPr>
              <w:t xml:space="preserve">relevant </w:t>
            </w:r>
            <w:r w:rsidRPr="00066181">
              <w:rPr>
                <w:rFonts w:ascii="Arial" w:hAnsi="Arial" w:cs="Arial"/>
              </w:rPr>
              <w:t xml:space="preserve">training as appropriate </w:t>
            </w:r>
            <w:r w:rsidR="00BA6ECE">
              <w:rPr>
                <w:rFonts w:ascii="Arial" w:hAnsi="Arial" w:cs="Arial"/>
              </w:rPr>
              <w:t>in the context of rapid development in the use of information technology</w:t>
            </w:r>
          </w:p>
        </w:tc>
        <w:tc>
          <w:tcPr>
            <w:tcW w:w="2471" w:type="dxa"/>
          </w:tcPr>
          <w:p w:rsidR="00066181" w:rsidRPr="00066181" w:rsidRDefault="00066181" w:rsidP="00066181">
            <w:pPr>
              <w:rPr>
                <w:rFonts w:ascii="Arial" w:hAnsi="Arial" w:cs="Arial"/>
              </w:rPr>
            </w:pPr>
            <w:r w:rsidRPr="000E71DE">
              <w:rPr>
                <w:rFonts w:ascii="Arial" w:hAnsi="Arial" w:cs="Arial"/>
                <w:b/>
              </w:rPr>
              <w:t>Application/Interview</w:t>
            </w:r>
          </w:p>
        </w:tc>
      </w:tr>
      <w:tr w:rsidR="00B124F0" w:rsidRPr="000E71DE" w:rsidTr="00263353">
        <w:tc>
          <w:tcPr>
            <w:tcW w:w="6771" w:type="dxa"/>
          </w:tcPr>
          <w:p w:rsidR="00B124F0" w:rsidRPr="000E71DE" w:rsidRDefault="00B124F0" w:rsidP="00263353">
            <w:pPr>
              <w:rPr>
                <w:rFonts w:ascii="Arial" w:hAnsi="Arial" w:cs="Arial"/>
                <w:b/>
              </w:rPr>
            </w:pPr>
          </w:p>
        </w:tc>
        <w:tc>
          <w:tcPr>
            <w:tcW w:w="2471" w:type="dxa"/>
          </w:tcPr>
          <w:p w:rsidR="00B124F0" w:rsidRPr="000E71DE" w:rsidRDefault="00B124F0" w:rsidP="00393F16">
            <w:pPr>
              <w:widowControl w:val="0"/>
              <w:autoSpaceDE w:val="0"/>
              <w:autoSpaceDN w:val="0"/>
              <w:adjustRightInd w:val="0"/>
              <w:rPr>
                <w:rFonts w:ascii="Arial" w:hAnsi="Arial" w:cs="Arial"/>
                <w:b/>
              </w:rPr>
            </w:pPr>
          </w:p>
        </w:tc>
      </w:tr>
      <w:tr w:rsidR="00263353" w:rsidRPr="000E71DE" w:rsidTr="00263353">
        <w:tc>
          <w:tcPr>
            <w:tcW w:w="6771" w:type="dxa"/>
          </w:tcPr>
          <w:p w:rsidR="00F96A07" w:rsidRPr="00F96A07" w:rsidRDefault="00F96A07" w:rsidP="00F96A07">
            <w:pPr>
              <w:widowControl w:val="0"/>
              <w:autoSpaceDE w:val="0"/>
              <w:autoSpaceDN w:val="0"/>
              <w:adjustRightInd w:val="0"/>
              <w:rPr>
                <w:rFonts w:ascii="Arial" w:hAnsi="Arial" w:cs="Arial"/>
                <w:b/>
              </w:rPr>
            </w:pPr>
            <w:r w:rsidRPr="00F96A07">
              <w:rPr>
                <w:rFonts w:ascii="Arial" w:hAnsi="Arial" w:cs="Arial"/>
                <w:b/>
              </w:rPr>
              <w:t>Communication (Oral and Written)</w:t>
            </w:r>
          </w:p>
          <w:p w:rsidR="00263353" w:rsidRPr="00F96A07" w:rsidRDefault="00F96A07" w:rsidP="009F6304">
            <w:pPr>
              <w:rPr>
                <w:rFonts w:ascii="Arial" w:hAnsi="Arial" w:cs="Arial"/>
              </w:rPr>
            </w:pPr>
            <w:r w:rsidRPr="00F96A07">
              <w:rPr>
                <w:rFonts w:ascii="Arial" w:hAnsi="Arial" w:cs="Arial"/>
              </w:rPr>
              <w:t xml:space="preserve">Can demonstrate </w:t>
            </w:r>
            <w:r w:rsidR="00A63C10">
              <w:rPr>
                <w:rFonts w:ascii="Arial" w:hAnsi="Arial" w:cs="Arial"/>
              </w:rPr>
              <w:t xml:space="preserve">excellent written and verbal communication skills including </w:t>
            </w:r>
            <w:r w:rsidRPr="00F96A07">
              <w:rPr>
                <w:rFonts w:ascii="Arial" w:hAnsi="Arial" w:cs="Arial"/>
              </w:rPr>
              <w:t>the ability to summarise complex ideas or information which may be highly detailed, technical or specialist</w:t>
            </w:r>
            <w:r w:rsidR="00A63C10">
              <w:rPr>
                <w:rFonts w:ascii="Arial" w:hAnsi="Arial" w:cs="Arial"/>
              </w:rPr>
              <w:t xml:space="preserve"> to produce reports relevant to a range of audiences.  </w:t>
            </w:r>
          </w:p>
        </w:tc>
        <w:tc>
          <w:tcPr>
            <w:tcW w:w="2471" w:type="dxa"/>
          </w:tcPr>
          <w:p w:rsidR="00263353" w:rsidRPr="000E71DE" w:rsidRDefault="00263353" w:rsidP="00393F16">
            <w:pPr>
              <w:widowControl w:val="0"/>
              <w:autoSpaceDE w:val="0"/>
              <w:autoSpaceDN w:val="0"/>
              <w:adjustRightInd w:val="0"/>
              <w:rPr>
                <w:rFonts w:ascii="Arial" w:hAnsi="Arial" w:cs="Arial"/>
                <w:b/>
              </w:rPr>
            </w:pPr>
          </w:p>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tcPr>
          <w:p w:rsidR="00627BEB" w:rsidRPr="000E71DE" w:rsidRDefault="00627BEB" w:rsidP="00263353">
            <w:pPr>
              <w:rPr>
                <w:rFonts w:ascii="Arial" w:hAnsi="Arial" w:cs="Arial"/>
                <w:b/>
              </w:rPr>
            </w:pPr>
          </w:p>
        </w:tc>
        <w:tc>
          <w:tcPr>
            <w:tcW w:w="2471" w:type="dxa"/>
          </w:tcPr>
          <w:p w:rsidR="00627BEB" w:rsidRPr="000E71DE" w:rsidRDefault="00627BEB" w:rsidP="00263353">
            <w:pPr>
              <w:widowControl w:val="0"/>
              <w:autoSpaceDE w:val="0"/>
              <w:autoSpaceDN w:val="0"/>
              <w:adjustRightInd w:val="0"/>
              <w:rPr>
                <w:rFonts w:ascii="Arial" w:hAnsi="Arial" w:cs="Arial"/>
                <w:b/>
              </w:rPr>
            </w:pPr>
          </w:p>
        </w:tc>
      </w:tr>
      <w:tr w:rsidR="00263353" w:rsidRPr="000E71DE" w:rsidTr="00263353">
        <w:tc>
          <w:tcPr>
            <w:tcW w:w="6771" w:type="dxa"/>
          </w:tcPr>
          <w:p w:rsidR="00263353" w:rsidRPr="000E71DE" w:rsidRDefault="00263353" w:rsidP="00263353">
            <w:pPr>
              <w:rPr>
                <w:rFonts w:ascii="Arial" w:hAnsi="Arial" w:cs="Arial"/>
                <w:b/>
              </w:rPr>
            </w:pPr>
            <w:r w:rsidRPr="000E71DE">
              <w:rPr>
                <w:rFonts w:ascii="Arial" w:hAnsi="Arial" w:cs="Arial"/>
                <w:b/>
              </w:rPr>
              <w:t>Teamwork and Motivation</w:t>
            </w:r>
          </w:p>
          <w:p w:rsidR="00263353" w:rsidRDefault="00F96A07" w:rsidP="009F6304">
            <w:pPr>
              <w:rPr>
                <w:rFonts w:ascii="Arial" w:hAnsi="Arial" w:cs="Arial"/>
              </w:rPr>
            </w:pPr>
            <w:r w:rsidRPr="00F96A07">
              <w:rPr>
                <w:rFonts w:ascii="Arial" w:hAnsi="Arial" w:cs="Arial"/>
              </w:rPr>
              <w:t>Can demonstrate the ability to delegate work to others and/or help to build co-operation to deliver team results.</w:t>
            </w:r>
            <w:r w:rsidR="00734831">
              <w:rPr>
                <w:rFonts w:ascii="Arial" w:hAnsi="Arial" w:cs="Arial"/>
              </w:rPr>
              <w:t xml:space="preserve"> </w:t>
            </w:r>
          </w:p>
          <w:p w:rsidR="00734831" w:rsidRPr="00F96A07" w:rsidRDefault="00734831" w:rsidP="00734831">
            <w:pPr>
              <w:rPr>
                <w:szCs w:val="24"/>
              </w:rPr>
            </w:pPr>
            <w:r>
              <w:rPr>
                <w:rFonts w:ascii="Arial" w:hAnsi="Arial" w:cs="Arial"/>
              </w:rPr>
              <w:t xml:space="preserve">Can demonstrate the ability to work proactively and to take independent action and decisions. </w:t>
            </w: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tcPr>
          <w:p w:rsidR="00627BEB" w:rsidRPr="000E71DE" w:rsidRDefault="00627BEB" w:rsidP="00263353">
            <w:pPr>
              <w:rPr>
                <w:rFonts w:ascii="Arial" w:hAnsi="Arial" w:cs="Arial"/>
                <w:b/>
              </w:rPr>
            </w:pPr>
          </w:p>
        </w:tc>
        <w:tc>
          <w:tcPr>
            <w:tcW w:w="2471" w:type="dxa"/>
          </w:tcPr>
          <w:p w:rsidR="00627BEB" w:rsidRPr="000E71DE" w:rsidRDefault="00627BEB" w:rsidP="00393F16">
            <w:pPr>
              <w:widowControl w:val="0"/>
              <w:autoSpaceDE w:val="0"/>
              <w:autoSpaceDN w:val="0"/>
              <w:adjustRightInd w:val="0"/>
              <w:rPr>
                <w:rFonts w:ascii="Arial" w:hAnsi="Arial" w:cs="Arial"/>
                <w:b/>
              </w:rPr>
            </w:pPr>
          </w:p>
        </w:tc>
      </w:tr>
      <w:tr w:rsidR="00F96A07" w:rsidRPr="000E71DE" w:rsidTr="00263353">
        <w:tc>
          <w:tcPr>
            <w:tcW w:w="6771" w:type="dxa"/>
          </w:tcPr>
          <w:p w:rsidR="00F96A07" w:rsidRPr="00F96A07" w:rsidRDefault="00F96A07" w:rsidP="00F96A07">
            <w:pPr>
              <w:rPr>
                <w:rFonts w:ascii="Arial" w:hAnsi="Arial" w:cs="Arial"/>
                <w:b/>
              </w:rPr>
            </w:pPr>
            <w:r w:rsidRPr="00F96A07">
              <w:rPr>
                <w:rFonts w:ascii="Arial" w:hAnsi="Arial" w:cs="Arial"/>
                <w:b/>
              </w:rPr>
              <w:t>Liaison and Networking</w:t>
            </w:r>
          </w:p>
          <w:p w:rsidR="00F96A07" w:rsidRPr="00F96A07" w:rsidRDefault="00F96A07" w:rsidP="00263353">
            <w:pPr>
              <w:rPr>
                <w:rFonts w:ascii="Arial" w:hAnsi="Arial" w:cs="Arial"/>
              </w:rPr>
            </w:pPr>
            <w:r w:rsidRPr="00F96A07">
              <w:rPr>
                <w:rFonts w:ascii="Arial" w:hAnsi="Arial" w:cs="Arial"/>
              </w:rPr>
              <w:t>Can demonstrate the ability to work across the University and/or externally to build and strengthen working relationships.  Actively pursues a shared interest and works jointly to influence events and decisions.</w:t>
            </w:r>
          </w:p>
        </w:tc>
        <w:tc>
          <w:tcPr>
            <w:tcW w:w="2471" w:type="dxa"/>
          </w:tcPr>
          <w:p w:rsidR="00F96A07" w:rsidRPr="000E71DE" w:rsidRDefault="00F96A07"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F96A07" w:rsidRPr="000E71DE" w:rsidTr="00263353">
        <w:tc>
          <w:tcPr>
            <w:tcW w:w="6771" w:type="dxa"/>
          </w:tcPr>
          <w:p w:rsidR="00F96A07" w:rsidRPr="000E71DE" w:rsidRDefault="00F96A07" w:rsidP="00263353">
            <w:pPr>
              <w:rPr>
                <w:rFonts w:ascii="Arial" w:hAnsi="Arial" w:cs="Arial"/>
                <w:b/>
              </w:rPr>
            </w:pPr>
          </w:p>
        </w:tc>
        <w:tc>
          <w:tcPr>
            <w:tcW w:w="2471" w:type="dxa"/>
          </w:tcPr>
          <w:p w:rsidR="00F96A07" w:rsidRPr="000E71DE" w:rsidRDefault="00F96A07" w:rsidP="00393F16">
            <w:pPr>
              <w:widowControl w:val="0"/>
              <w:autoSpaceDE w:val="0"/>
              <w:autoSpaceDN w:val="0"/>
              <w:adjustRightInd w:val="0"/>
              <w:rPr>
                <w:rFonts w:ascii="Arial" w:hAnsi="Arial" w:cs="Arial"/>
                <w:b/>
              </w:rPr>
            </w:pPr>
          </w:p>
        </w:tc>
      </w:tr>
      <w:tr w:rsidR="00263353" w:rsidRPr="000E71DE" w:rsidTr="00263353">
        <w:tc>
          <w:tcPr>
            <w:tcW w:w="6771" w:type="dxa"/>
          </w:tcPr>
          <w:p w:rsidR="00263353" w:rsidRPr="000E71DE" w:rsidRDefault="00263353" w:rsidP="00263353">
            <w:pPr>
              <w:rPr>
                <w:rFonts w:ascii="Arial" w:hAnsi="Arial" w:cs="Arial"/>
                <w:b/>
              </w:rPr>
            </w:pPr>
            <w:r w:rsidRPr="000E71DE">
              <w:rPr>
                <w:rFonts w:ascii="Arial" w:hAnsi="Arial" w:cs="Arial"/>
                <w:b/>
              </w:rPr>
              <w:t>Service Delivery</w:t>
            </w:r>
          </w:p>
          <w:p w:rsidR="00FE49F6" w:rsidRPr="00A63C10" w:rsidRDefault="00F96A07" w:rsidP="00FE49F6">
            <w:pPr>
              <w:rPr>
                <w:rFonts w:ascii="Arial" w:hAnsi="Arial" w:cs="Arial"/>
              </w:rPr>
            </w:pPr>
            <w:r w:rsidRPr="00F96A07">
              <w:rPr>
                <w:rFonts w:ascii="Arial" w:hAnsi="Arial" w:cs="Arial"/>
              </w:rPr>
              <w:t xml:space="preserve">Can demonstrate the ability to adapt the service and systems to meet the needs of the customer and identify ways of improving standards. </w:t>
            </w:r>
            <w:r w:rsidR="00FE49F6">
              <w:rPr>
                <w:rFonts w:ascii="Arial" w:hAnsi="Arial" w:cs="Arial"/>
              </w:rPr>
              <w:t xml:space="preserve"> Can demonstrate evidence of the ability to understand and articulate the information requirements of others and then develop and deliver appropriate reporting solutions.  Can demonstrate evidence of accuracy and attention to detail in delivery of outputs. </w:t>
            </w:r>
          </w:p>
          <w:p w:rsidR="009F6304" w:rsidRPr="00F96A07" w:rsidRDefault="009F6304" w:rsidP="00FE49F6">
            <w:pPr>
              <w:rPr>
                <w:szCs w:val="24"/>
              </w:rPr>
            </w:pP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F96A07" w:rsidRPr="000E71DE" w:rsidTr="00263353">
        <w:tc>
          <w:tcPr>
            <w:tcW w:w="6771" w:type="dxa"/>
          </w:tcPr>
          <w:p w:rsidR="00F96A07" w:rsidRPr="000E71DE" w:rsidRDefault="00F96A07" w:rsidP="00263353">
            <w:pPr>
              <w:rPr>
                <w:rFonts w:ascii="Arial" w:hAnsi="Arial" w:cs="Arial"/>
                <w:b/>
              </w:rPr>
            </w:pPr>
          </w:p>
        </w:tc>
        <w:tc>
          <w:tcPr>
            <w:tcW w:w="2471" w:type="dxa"/>
          </w:tcPr>
          <w:p w:rsidR="00F96A07" w:rsidRPr="000E71DE" w:rsidRDefault="00F96A07" w:rsidP="00393F16">
            <w:pPr>
              <w:widowControl w:val="0"/>
              <w:autoSpaceDE w:val="0"/>
              <w:autoSpaceDN w:val="0"/>
              <w:adjustRightInd w:val="0"/>
              <w:rPr>
                <w:rFonts w:ascii="Arial" w:hAnsi="Arial" w:cs="Arial"/>
                <w:b/>
              </w:rPr>
            </w:pPr>
          </w:p>
        </w:tc>
      </w:tr>
      <w:tr w:rsidR="00F96A07" w:rsidRPr="000E71DE" w:rsidTr="00263353">
        <w:tc>
          <w:tcPr>
            <w:tcW w:w="6771" w:type="dxa"/>
          </w:tcPr>
          <w:p w:rsidR="00F96A07" w:rsidRPr="00F96A07" w:rsidRDefault="00F96A07" w:rsidP="00F96A07">
            <w:pPr>
              <w:rPr>
                <w:rFonts w:ascii="Arial" w:hAnsi="Arial" w:cs="Arial"/>
                <w:b/>
              </w:rPr>
            </w:pPr>
            <w:r w:rsidRPr="00F96A07">
              <w:rPr>
                <w:rFonts w:ascii="Arial" w:hAnsi="Arial" w:cs="Arial"/>
                <w:b/>
              </w:rPr>
              <w:t xml:space="preserve">Decision Making </w:t>
            </w:r>
          </w:p>
          <w:p w:rsidR="00F96A07" w:rsidRDefault="00F96A07" w:rsidP="00263353">
            <w:pPr>
              <w:rPr>
                <w:rFonts w:ascii="Arial" w:hAnsi="Arial" w:cs="Arial"/>
              </w:rPr>
            </w:pPr>
            <w:r w:rsidRPr="00F96A07">
              <w:rPr>
                <w:rFonts w:ascii="Arial" w:hAnsi="Arial" w:cs="Arial"/>
              </w:rPr>
              <w:t xml:space="preserve">Can demonstrate the ability to consider the wider impact of decisions, assesses possible outcomes and their likelihood. Uses judgement to make decisions with limited or ambiguous data and takes into account multiple factors. Distinguishes between the need to make a decision, when to defer and when not to take a decision. </w:t>
            </w:r>
          </w:p>
          <w:p w:rsidR="00FE49F6" w:rsidRPr="00F96A07" w:rsidRDefault="00FE49F6" w:rsidP="00313D40">
            <w:pPr>
              <w:rPr>
                <w:rFonts w:ascii="Arial" w:hAnsi="Arial" w:cs="Arial"/>
              </w:rPr>
            </w:pPr>
            <w:r>
              <w:rPr>
                <w:rFonts w:ascii="Arial" w:hAnsi="Arial" w:cs="Arial"/>
              </w:rPr>
              <w:t xml:space="preserve">Can </w:t>
            </w:r>
            <w:r w:rsidR="00313D40">
              <w:rPr>
                <w:rFonts w:ascii="Arial" w:hAnsi="Arial" w:cs="Arial"/>
              </w:rPr>
              <w:t xml:space="preserve">provide evidence of advice, guidance and appropriate management </w:t>
            </w:r>
            <w:r>
              <w:rPr>
                <w:rFonts w:ascii="Arial" w:hAnsi="Arial" w:cs="Arial"/>
              </w:rPr>
              <w:t xml:space="preserve">information provided to others to inform their decision making. </w:t>
            </w:r>
          </w:p>
        </w:tc>
        <w:tc>
          <w:tcPr>
            <w:tcW w:w="2471" w:type="dxa"/>
          </w:tcPr>
          <w:p w:rsidR="00F96A07" w:rsidRPr="000E71DE" w:rsidRDefault="00F96A07"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tcPr>
          <w:p w:rsidR="00627BEB" w:rsidRPr="000E71DE" w:rsidRDefault="00627BEB" w:rsidP="00263353">
            <w:pPr>
              <w:rPr>
                <w:rFonts w:ascii="Arial" w:hAnsi="Arial" w:cs="Arial"/>
                <w:b/>
              </w:rPr>
            </w:pPr>
          </w:p>
        </w:tc>
        <w:tc>
          <w:tcPr>
            <w:tcW w:w="2471" w:type="dxa"/>
          </w:tcPr>
          <w:p w:rsidR="00627BEB" w:rsidRPr="000E71DE" w:rsidRDefault="00627BEB" w:rsidP="00263353">
            <w:pPr>
              <w:widowControl w:val="0"/>
              <w:autoSpaceDE w:val="0"/>
              <w:autoSpaceDN w:val="0"/>
              <w:adjustRightInd w:val="0"/>
              <w:rPr>
                <w:rFonts w:ascii="Arial" w:hAnsi="Arial" w:cs="Arial"/>
                <w:b/>
              </w:rPr>
            </w:pPr>
          </w:p>
        </w:tc>
      </w:tr>
      <w:tr w:rsidR="00321C80" w:rsidRPr="000E71DE" w:rsidTr="00263353">
        <w:tc>
          <w:tcPr>
            <w:tcW w:w="6771" w:type="dxa"/>
          </w:tcPr>
          <w:p w:rsidR="00321C80" w:rsidRPr="000E71DE" w:rsidRDefault="00321C80" w:rsidP="00263353">
            <w:pPr>
              <w:rPr>
                <w:rFonts w:ascii="Arial" w:hAnsi="Arial" w:cs="Arial"/>
                <w:b/>
              </w:rPr>
            </w:pPr>
          </w:p>
        </w:tc>
        <w:tc>
          <w:tcPr>
            <w:tcW w:w="2471" w:type="dxa"/>
          </w:tcPr>
          <w:p w:rsidR="00321C80" w:rsidRPr="000E71DE" w:rsidRDefault="00321C80" w:rsidP="00263353">
            <w:pPr>
              <w:widowControl w:val="0"/>
              <w:autoSpaceDE w:val="0"/>
              <w:autoSpaceDN w:val="0"/>
              <w:adjustRightInd w:val="0"/>
              <w:rPr>
                <w:rFonts w:ascii="Arial" w:hAnsi="Arial" w:cs="Arial"/>
                <w:b/>
              </w:rPr>
            </w:pPr>
          </w:p>
        </w:tc>
      </w:tr>
      <w:tr w:rsidR="00F96A07" w:rsidRPr="000E71DE" w:rsidTr="00263353">
        <w:tc>
          <w:tcPr>
            <w:tcW w:w="6771" w:type="dxa"/>
          </w:tcPr>
          <w:p w:rsidR="00F96A07" w:rsidRPr="00F96A07" w:rsidRDefault="00F96A07" w:rsidP="00F96A07">
            <w:pPr>
              <w:rPr>
                <w:rFonts w:ascii="Arial" w:hAnsi="Arial" w:cs="Arial"/>
                <w:b/>
              </w:rPr>
            </w:pPr>
            <w:r w:rsidRPr="00F96A07">
              <w:rPr>
                <w:rFonts w:ascii="Arial" w:hAnsi="Arial" w:cs="Arial"/>
                <w:b/>
              </w:rPr>
              <w:t>Planning and Organisation</w:t>
            </w:r>
          </w:p>
          <w:p w:rsidR="00F96A07" w:rsidRDefault="00F96A07" w:rsidP="00F96A07">
            <w:pPr>
              <w:rPr>
                <w:rFonts w:ascii="Arial" w:hAnsi="Arial" w:cs="Arial"/>
              </w:rPr>
            </w:pPr>
            <w:r w:rsidRPr="00F96A07">
              <w:rPr>
                <w:rFonts w:ascii="Arial" w:hAnsi="Arial" w:cs="Arial"/>
              </w:rPr>
              <w:t>Can demonstrate the ability to agree objectives and requirements for the team or area of operation.  Monitors overall progress of project or area of operation and ensures corrective action is taken.</w:t>
            </w:r>
          </w:p>
          <w:p w:rsidR="00BA6ECE" w:rsidRDefault="00DB6B3F" w:rsidP="00F96A07">
            <w:pPr>
              <w:rPr>
                <w:rFonts w:ascii="Arial" w:hAnsi="Arial" w:cs="Arial"/>
              </w:rPr>
            </w:pPr>
            <w:r>
              <w:rPr>
                <w:rFonts w:ascii="Arial" w:hAnsi="Arial" w:cs="Arial"/>
              </w:rPr>
              <w:t>Can demonstrate the a</w:t>
            </w:r>
            <w:r w:rsidR="00BA6ECE">
              <w:rPr>
                <w:rFonts w:ascii="Arial" w:hAnsi="Arial" w:cs="Arial"/>
              </w:rPr>
              <w:t>bility to organise and prioritise workload</w:t>
            </w:r>
            <w:r>
              <w:rPr>
                <w:rFonts w:ascii="Arial" w:hAnsi="Arial" w:cs="Arial"/>
              </w:rPr>
              <w:t>.</w:t>
            </w:r>
          </w:p>
          <w:p w:rsidR="00BA6ECE" w:rsidRPr="000E71DE" w:rsidRDefault="00BA6ECE" w:rsidP="00F96A07">
            <w:pPr>
              <w:rPr>
                <w:rFonts w:ascii="Arial" w:hAnsi="Arial" w:cs="Arial"/>
                <w:b/>
              </w:rPr>
            </w:pPr>
          </w:p>
        </w:tc>
        <w:tc>
          <w:tcPr>
            <w:tcW w:w="2471" w:type="dxa"/>
          </w:tcPr>
          <w:p w:rsidR="00F96A07" w:rsidRPr="000E71DE" w:rsidRDefault="00F96A07" w:rsidP="00263353">
            <w:pPr>
              <w:widowControl w:val="0"/>
              <w:autoSpaceDE w:val="0"/>
              <w:autoSpaceDN w:val="0"/>
              <w:adjustRightInd w:val="0"/>
              <w:rPr>
                <w:rFonts w:ascii="Arial" w:hAnsi="Arial" w:cs="Arial"/>
                <w:b/>
              </w:rPr>
            </w:pPr>
            <w:r w:rsidRPr="000E71DE">
              <w:rPr>
                <w:rFonts w:ascii="Arial" w:hAnsi="Arial" w:cs="Arial"/>
                <w:b/>
              </w:rPr>
              <w:t>Application/Interview</w:t>
            </w:r>
          </w:p>
        </w:tc>
      </w:tr>
      <w:tr w:rsidR="00F96A07" w:rsidRPr="000E71DE" w:rsidTr="00263353">
        <w:tc>
          <w:tcPr>
            <w:tcW w:w="6771" w:type="dxa"/>
          </w:tcPr>
          <w:p w:rsidR="00F96A07" w:rsidRPr="00DB6818" w:rsidRDefault="00F96A07" w:rsidP="00F96A07">
            <w:pPr>
              <w:rPr>
                <w:b/>
                <w:szCs w:val="24"/>
              </w:rPr>
            </w:pPr>
          </w:p>
        </w:tc>
        <w:tc>
          <w:tcPr>
            <w:tcW w:w="2471" w:type="dxa"/>
          </w:tcPr>
          <w:p w:rsidR="00F96A07" w:rsidRPr="000E71DE" w:rsidRDefault="00F96A07" w:rsidP="00263353">
            <w:pPr>
              <w:widowControl w:val="0"/>
              <w:autoSpaceDE w:val="0"/>
              <w:autoSpaceDN w:val="0"/>
              <w:adjustRightInd w:val="0"/>
              <w:rPr>
                <w:rFonts w:ascii="Arial" w:hAnsi="Arial" w:cs="Arial"/>
                <w:b/>
              </w:rPr>
            </w:pPr>
          </w:p>
        </w:tc>
      </w:tr>
      <w:tr w:rsidR="00263353" w:rsidRPr="000E71DE" w:rsidTr="00263353">
        <w:tc>
          <w:tcPr>
            <w:tcW w:w="6771" w:type="dxa"/>
          </w:tcPr>
          <w:p w:rsidR="00263353" w:rsidRPr="000E71DE" w:rsidRDefault="00263353" w:rsidP="00263353">
            <w:pPr>
              <w:rPr>
                <w:rFonts w:ascii="Arial" w:hAnsi="Arial" w:cs="Arial"/>
                <w:b/>
              </w:rPr>
            </w:pPr>
            <w:r w:rsidRPr="000E71DE">
              <w:rPr>
                <w:rFonts w:ascii="Arial" w:hAnsi="Arial" w:cs="Arial"/>
                <w:b/>
              </w:rPr>
              <w:t>Initiative and Problem Solving</w:t>
            </w:r>
          </w:p>
          <w:p w:rsidR="00263353" w:rsidRPr="003E6CB9" w:rsidRDefault="00F96A07" w:rsidP="001012D8">
            <w:pPr>
              <w:rPr>
                <w:rFonts w:ascii="Arial" w:hAnsi="Arial" w:cs="Arial"/>
              </w:rPr>
            </w:pPr>
            <w:r w:rsidRPr="00F96A07">
              <w:rPr>
                <w:rFonts w:ascii="Arial" w:hAnsi="Arial" w:cs="Arial"/>
              </w:rPr>
              <w:t xml:space="preserve">Can demonstrate </w:t>
            </w:r>
            <w:r w:rsidR="001012D8">
              <w:rPr>
                <w:rFonts w:ascii="Arial" w:hAnsi="Arial" w:cs="Arial"/>
              </w:rPr>
              <w:t xml:space="preserve">initiative and creativity to solve problems including a structured and methodical approach to problem solving and analysis involving a mass of information or diverse, partial and conflicting data, with a range of potential options available. </w:t>
            </w:r>
          </w:p>
        </w:tc>
        <w:tc>
          <w:tcPr>
            <w:tcW w:w="2471" w:type="dxa"/>
          </w:tcPr>
          <w:p w:rsidR="00263353" w:rsidRPr="000E71DE" w:rsidRDefault="00263353" w:rsidP="00263353">
            <w:pPr>
              <w:widowControl w:val="0"/>
              <w:autoSpaceDE w:val="0"/>
              <w:autoSpaceDN w:val="0"/>
              <w:adjustRightInd w:val="0"/>
              <w:rPr>
                <w:rFonts w:ascii="Arial" w:hAnsi="Arial" w:cs="Arial"/>
                <w:b/>
              </w:rPr>
            </w:pPr>
            <w:r w:rsidRPr="000E71DE">
              <w:rPr>
                <w:rFonts w:ascii="Arial" w:hAnsi="Arial" w:cs="Arial"/>
                <w:b/>
              </w:rPr>
              <w:t>App</w:t>
            </w:r>
            <w:r w:rsidR="00110684" w:rsidRPr="000E71DE">
              <w:rPr>
                <w:rFonts w:ascii="Arial" w:hAnsi="Arial" w:cs="Arial"/>
                <w:b/>
              </w:rPr>
              <w:t>l</w:t>
            </w:r>
            <w:r w:rsidRPr="000E71DE">
              <w:rPr>
                <w:rFonts w:ascii="Arial" w:hAnsi="Arial" w:cs="Arial"/>
                <w:b/>
              </w:rPr>
              <w:t>ication/Interview</w:t>
            </w:r>
          </w:p>
        </w:tc>
      </w:tr>
      <w:tr w:rsidR="00F96A07" w:rsidRPr="000E71DE" w:rsidTr="00263353">
        <w:tc>
          <w:tcPr>
            <w:tcW w:w="6771" w:type="dxa"/>
          </w:tcPr>
          <w:p w:rsidR="00F96A07" w:rsidRDefault="00F96A07" w:rsidP="00263353">
            <w:pPr>
              <w:rPr>
                <w:rFonts w:ascii="Arial" w:hAnsi="Arial" w:cs="Arial"/>
                <w:b/>
              </w:rPr>
            </w:pPr>
          </w:p>
          <w:p w:rsidR="008F5356" w:rsidRPr="000E71DE" w:rsidRDefault="008F5356" w:rsidP="00263353">
            <w:pPr>
              <w:rPr>
                <w:rFonts w:ascii="Arial" w:hAnsi="Arial" w:cs="Arial"/>
                <w:b/>
              </w:rPr>
            </w:pPr>
          </w:p>
        </w:tc>
        <w:tc>
          <w:tcPr>
            <w:tcW w:w="2471" w:type="dxa"/>
          </w:tcPr>
          <w:p w:rsidR="00F96A07" w:rsidRPr="000E71DE" w:rsidRDefault="00F96A07" w:rsidP="00263353">
            <w:pPr>
              <w:widowControl w:val="0"/>
              <w:autoSpaceDE w:val="0"/>
              <w:autoSpaceDN w:val="0"/>
              <w:adjustRightInd w:val="0"/>
              <w:rPr>
                <w:rFonts w:ascii="Arial" w:hAnsi="Arial" w:cs="Arial"/>
                <w:b/>
              </w:rPr>
            </w:pPr>
          </w:p>
        </w:tc>
      </w:tr>
      <w:tr w:rsidR="00F96A07" w:rsidRPr="000E71DE" w:rsidTr="00263353">
        <w:tc>
          <w:tcPr>
            <w:tcW w:w="6771" w:type="dxa"/>
          </w:tcPr>
          <w:p w:rsidR="00F96A07" w:rsidRPr="003E6CB9" w:rsidRDefault="00F96A07" w:rsidP="00263353">
            <w:pPr>
              <w:rPr>
                <w:szCs w:val="24"/>
              </w:rPr>
            </w:pPr>
            <w:r w:rsidRPr="00F96A07">
              <w:rPr>
                <w:rFonts w:ascii="Arial" w:hAnsi="Arial" w:cs="Arial"/>
                <w:b/>
              </w:rPr>
              <w:t>Analysis/Reporting</w:t>
            </w:r>
            <w:r w:rsidRPr="000B5D2F">
              <w:rPr>
                <w:rFonts w:eastAsia="Times New Roman"/>
                <w:i/>
              </w:rPr>
              <w:br/>
            </w:r>
            <w:r w:rsidRPr="00F96A07">
              <w:rPr>
                <w:rFonts w:ascii="Arial" w:hAnsi="Arial"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471" w:type="dxa"/>
          </w:tcPr>
          <w:p w:rsidR="00F96A07" w:rsidRPr="000E71DE" w:rsidRDefault="00F96A07" w:rsidP="00263353">
            <w:pPr>
              <w:widowControl w:val="0"/>
              <w:autoSpaceDE w:val="0"/>
              <w:autoSpaceDN w:val="0"/>
              <w:adjustRightInd w:val="0"/>
              <w:rPr>
                <w:rFonts w:ascii="Arial" w:hAnsi="Arial" w:cs="Arial"/>
                <w:b/>
              </w:rPr>
            </w:pPr>
            <w:r w:rsidRPr="000E71DE">
              <w:rPr>
                <w:rFonts w:ascii="Arial" w:hAnsi="Arial" w:cs="Arial"/>
                <w:b/>
              </w:rPr>
              <w:t>Application/Interview</w:t>
            </w:r>
          </w:p>
        </w:tc>
      </w:tr>
    </w:tbl>
    <w:p w:rsidR="006963F6" w:rsidRDefault="006963F6" w:rsidP="007455E6">
      <w:pPr>
        <w:spacing w:after="0" w:line="240" w:lineRule="auto"/>
        <w:rPr>
          <w:rFonts w:ascii="Arial" w:hAnsi="Arial" w:cs="Arial"/>
          <w:b/>
        </w:rPr>
      </w:pPr>
    </w:p>
    <w:sectPr w:rsidR="006963F6" w:rsidSect="001434EA">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E7" w:rsidRDefault="003D7FE7" w:rsidP="003363C5">
      <w:pPr>
        <w:spacing w:after="0" w:line="240" w:lineRule="auto"/>
      </w:pPr>
      <w:r>
        <w:separator/>
      </w:r>
    </w:p>
  </w:endnote>
  <w:endnote w:type="continuationSeparator" w:id="0">
    <w:p w:rsidR="003D7FE7" w:rsidRDefault="003D7FE7"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E7" w:rsidRDefault="003D7FE7" w:rsidP="003363C5">
      <w:pPr>
        <w:spacing w:after="0" w:line="240" w:lineRule="auto"/>
      </w:pPr>
      <w:r>
        <w:separator/>
      </w:r>
    </w:p>
  </w:footnote>
  <w:footnote w:type="continuationSeparator" w:id="0">
    <w:p w:rsidR="003D7FE7" w:rsidRDefault="003D7FE7" w:rsidP="00336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13E6"/>
    <w:multiLevelType w:val="hybridMultilevel"/>
    <w:tmpl w:val="0008A4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A210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89236E"/>
    <w:multiLevelType w:val="hybridMultilevel"/>
    <w:tmpl w:val="DB0034F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973D58"/>
    <w:multiLevelType w:val="hybridMultilevel"/>
    <w:tmpl w:val="1E4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21D42"/>
    <w:multiLevelType w:val="hybridMultilevel"/>
    <w:tmpl w:val="63E6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C5E17"/>
    <w:multiLevelType w:val="multilevel"/>
    <w:tmpl w:val="C740628C"/>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FD35E3"/>
    <w:multiLevelType w:val="hybridMultilevel"/>
    <w:tmpl w:val="11182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CF4F07"/>
    <w:multiLevelType w:val="hybridMultilevel"/>
    <w:tmpl w:val="57167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1"/>
  </w:num>
  <w:num w:numId="4">
    <w:abstractNumId w:val="16"/>
  </w:num>
  <w:num w:numId="5">
    <w:abstractNumId w:val="20"/>
  </w:num>
  <w:num w:numId="6">
    <w:abstractNumId w:val="19"/>
  </w:num>
  <w:num w:numId="7">
    <w:abstractNumId w:val="1"/>
  </w:num>
  <w:num w:numId="8">
    <w:abstractNumId w:val="15"/>
  </w:num>
  <w:num w:numId="9">
    <w:abstractNumId w:val="14"/>
  </w:num>
  <w:num w:numId="10">
    <w:abstractNumId w:val="17"/>
  </w:num>
  <w:num w:numId="11">
    <w:abstractNumId w:val="13"/>
  </w:num>
  <w:num w:numId="12">
    <w:abstractNumId w:val="6"/>
  </w:num>
  <w:num w:numId="13">
    <w:abstractNumId w:val="5"/>
  </w:num>
  <w:num w:numId="14">
    <w:abstractNumId w:val="4"/>
  </w:num>
  <w:num w:numId="15">
    <w:abstractNumId w:val="3"/>
  </w:num>
  <w:num w:numId="16">
    <w:abstractNumId w:val="10"/>
  </w:num>
  <w:num w:numId="17">
    <w:abstractNumId w:val="9"/>
  </w:num>
  <w:num w:numId="18">
    <w:abstractNumId w:val="2"/>
  </w:num>
  <w:num w:numId="19">
    <w:abstractNumId w:val="7"/>
  </w:num>
  <w:num w:numId="20">
    <w:abstractNumId w:val="18"/>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685A"/>
    <w:rsid w:val="00066181"/>
    <w:rsid w:val="00082827"/>
    <w:rsid w:val="000C08DB"/>
    <w:rsid w:val="000C16D7"/>
    <w:rsid w:val="000E71DE"/>
    <w:rsid w:val="000F54F8"/>
    <w:rsid w:val="001012D8"/>
    <w:rsid w:val="001066D3"/>
    <w:rsid w:val="00110684"/>
    <w:rsid w:val="00115107"/>
    <w:rsid w:val="0012238E"/>
    <w:rsid w:val="00130BC8"/>
    <w:rsid w:val="001434EA"/>
    <w:rsid w:val="001606DA"/>
    <w:rsid w:val="00173077"/>
    <w:rsid w:val="001A2CE9"/>
    <w:rsid w:val="001A3683"/>
    <w:rsid w:val="001C56D2"/>
    <w:rsid w:val="001D705D"/>
    <w:rsid w:val="001F4FF0"/>
    <w:rsid w:val="002162E8"/>
    <w:rsid w:val="00221309"/>
    <w:rsid w:val="00234B46"/>
    <w:rsid w:val="00241DB5"/>
    <w:rsid w:val="00255331"/>
    <w:rsid w:val="00263353"/>
    <w:rsid w:val="00296796"/>
    <w:rsid w:val="00297427"/>
    <w:rsid w:val="002D1347"/>
    <w:rsid w:val="00313D40"/>
    <w:rsid w:val="00321C80"/>
    <w:rsid w:val="00322FB5"/>
    <w:rsid w:val="00331A7E"/>
    <w:rsid w:val="00332D77"/>
    <w:rsid w:val="003363C5"/>
    <w:rsid w:val="0034231D"/>
    <w:rsid w:val="00380113"/>
    <w:rsid w:val="00393F16"/>
    <w:rsid w:val="003A20F0"/>
    <w:rsid w:val="003B43E9"/>
    <w:rsid w:val="003C31B1"/>
    <w:rsid w:val="003C62DE"/>
    <w:rsid w:val="003D7FE7"/>
    <w:rsid w:val="003E6CB9"/>
    <w:rsid w:val="003E75D3"/>
    <w:rsid w:val="003E760A"/>
    <w:rsid w:val="003E7736"/>
    <w:rsid w:val="004178B4"/>
    <w:rsid w:val="00421042"/>
    <w:rsid w:val="00426ABA"/>
    <w:rsid w:val="00426BAA"/>
    <w:rsid w:val="0047094F"/>
    <w:rsid w:val="004C10C5"/>
    <w:rsid w:val="00502516"/>
    <w:rsid w:val="00504CC2"/>
    <w:rsid w:val="005052FE"/>
    <w:rsid w:val="005232C2"/>
    <w:rsid w:val="005267AB"/>
    <w:rsid w:val="00530C29"/>
    <w:rsid w:val="00537CA7"/>
    <w:rsid w:val="005833F5"/>
    <w:rsid w:val="005C5AB3"/>
    <w:rsid w:val="005E13E7"/>
    <w:rsid w:val="005E5702"/>
    <w:rsid w:val="005F38D9"/>
    <w:rsid w:val="00622C83"/>
    <w:rsid w:val="00627BEB"/>
    <w:rsid w:val="00634CEC"/>
    <w:rsid w:val="0064026D"/>
    <w:rsid w:val="006556A8"/>
    <w:rsid w:val="00656130"/>
    <w:rsid w:val="00662B76"/>
    <w:rsid w:val="006963F6"/>
    <w:rsid w:val="006A0DE5"/>
    <w:rsid w:val="006E0EA5"/>
    <w:rsid w:val="006E3BE7"/>
    <w:rsid w:val="00734831"/>
    <w:rsid w:val="007455E6"/>
    <w:rsid w:val="00757CE7"/>
    <w:rsid w:val="00766321"/>
    <w:rsid w:val="007668AF"/>
    <w:rsid w:val="007C4535"/>
    <w:rsid w:val="007D2335"/>
    <w:rsid w:val="007E5159"/>
    <w:rsid w:val="008051C9"/>
    <w:rsid w:val="00815CD6"/>
    <w:rsid w:val="00861C33"/>
    <w:rsid w:val="00875431"/>
    <w:rsid w:val="0088278E"/>
    <w:rsid w:val="00893502"/>
    <w:rsid w:val="00893CC1"/>
    <w:rsid w:val="008C5FA0"/>
    <w:rsid w:val="008F5356"/>
    <w:rsid w:val="009226CE"/>
    <w:rsid w:val="009242C4"/>
    <w:rsid w:val="00951299"/>
    <w:rsid w:val="009E1552"/>
    <w:rsid w:val="009F1A4F"/>
    <w:rsid w:val="009F6304"/>
    <w:rsid w:val="00A02866"/>
    <w:rsid w:val="00A359E7"/>
    <w:rsid w:val="00A46CA9"/>
    <w:rsid w:val="00A54545"/>
    <w:rsid w:val="00A57D9B"/>
    <w:rsid w:val="00A63C10"/>
    <w:rsid w:val="00A66211"/>
    <w:rsid w:val="00A72BFF"/>
    <w:rsid w:val="00A87973"/>
    <w:rsid w:val="00A95125"/>
    <w:rsid w:val="00AB46F8"/>
    <w:rsid w:val="00AC7DEE"/>
    <w:rsid w:val="00AF7DBD"/>
    <w:rsid w:val="00B000A2"/>
    <w:rsid w:val="00B03E54"/>
    <w:rsid w:val="00B124F0"/>
    <w:rsid w:val="00B5448E"/>
    <w:rsid w:val="00B57003"/>
    <w:rsid w:val="00B643BC"/>
    <w:rsid w:val="00B64B8B"/>
    <w:rsid w:val="00BA6ECE"/>
    <w:rsid w:val="00BA7F94"/>
    <w:rsid w:val="00BB6E32"/>
    <w:rsid w:val="00BC5182"/>
    <w:rsid w:val="00BD57C9"/>
    <w:rsid w:val="00BE00E6"/>
    <w:rsid w:val="00BE3FCA"/>
    <w:rsid w:val="00C034A9"/>
    <w:rsid w:val="00C14203"/>
    <w:rsid w:val="00C37901"/>
    <w:rsid w:val="00C4020B"/>
    <w:rsid w:val="00C477B4"/>
    <w:rsid w:val="00C534E4"/>
    <w:rsid w:val="00C765B0"/>
    <w:rsid w:val="00C852BB"/>
    <w:rsid w:val="00CB1311"/>
    <w:rsid w:val="00CC35C0"/>
    <w:rsid w:val="00D14EAD"/>
    <w:rsid w:val="00D35074"/>
    <w:rsid w:val="00D74598"/>
    <w:rsid w:val="00D876DE"/>
    <w:rsid w:val="00DB0786"/>
    <w:rsid w:val="00DB68A2"/>
    <w:rsid w:val="00DB6B3F"/>
    <w:rsid w:val="00DC67DC"/>
    <w:rsid w:val="00DD58F5"/>
    <w:rsid w:val="00DE7E96"/>
    <w:rsid w:val="00E2562D"/>
    <w:rsid w:val="00E438CA"/>
    <w:rsid w:val="00E5033F"/>
    <w:rsid w:val="00E514FE"/>
    <w:rsid w:val="00E548DF"/>
    <w:rsid w:val="00EC455C"/>
    <w:rsid w:val="00ED65CF"/>
    <w:rsid w:val="00EE0DDA"/>
    <w:rsid w:val="00F10A13"/>
    <w:rsid w:val="00F133B4"/>
    <w:rsid w:val="00F1438C"/>
    <w:rsid w:val="00F34672"/>
    <w:rsid w:val="00F5245E"/>
    <w:rsid w:val="00F609F5"/>
    <w:rsid w:val="00F759B2"/>
    <w:rsid w:val="00F761C4"/>
    <w:rsid w:val="00F82C57"/>
    <w:rsid w:val="00F857B4"/>
    <w:rsid w:val="00F96A07"/>
    <w:rsid w:val="00FA55FB"/>
    <w:rsid w:val="00FB1FE6"/>
    <w:rsid w:val="00FC502E"/>
    <w:rsid w:val="00FD46AD"/>
    <w:rsid w:val="00FE2C89"/>
    <w:rsid w:val="00FE49F6"/>
    <w:rsid w:val="00FF7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6B636-E4F4-4223-BEBF-C5F905A4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BodyText2">
    <w:name w:val="Body Text 2"/>
    <w:basedOn w:val="Normal"/>
    <w:link w:val="BodyText2Char"/>
    <w:rsid w:val="001A2CE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A2C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C455C"/>
    <w:rPr>
      <w:sz w:val="16"/>
      <w:szCs w:val="16"/>
    </w:rPr>
  </w:style>
  <w:style w:type="paragraph" w:styleId="CommentText">
    <w:name w:val="annotation text"/>
    <w:basedOn w:val="Normal"/>
    <w:link w:val="CommentTextChar"/>
    <w:uiPriority w:val="99"/>
    <w:semiHidden/>
    <w:unhideWhenUsed/>
    <w:rsid w:val="00EC455C"/>
    <w:pPr>
      <w:spacing w:line="240" w:lineRule="auto"/>
    </w:pPr>
    <w:rPr>
      <w:sz w:val="20"/>
      <w:szCs w:val="20"/>
    </w:rPr>
  </w:style>
  <w:style w:type="character" w:customStyle="1" w:styleId="CommentTextChar">
    <w:name w:val="Comment Text Char"/>
    <w:basedOn w:val="DefaultParagraphFont"/>
    <w:link w:val="CommentText"/>
    <w:uiPriority w:val="99"/>
    <w:semiHidden/>
    <w:rsid w:val="00EC455C"/>
    <w:rPr>
      <w:sz w:val="20"/>
      <w:szCs w:val="20"/>
    </w:rPr>
  </w:style>
  <w:style w:type="paragraph" w:styleId="CommentSubject">
    <w:name w:val="annotation subject"/>
    <w:basedOn w:val="CommentText"/>
    <w:next w:val="CommentText"/>
    <w:link w:val="CommentSubjectChar"/>
    <w:uiPriority w:val="99"/>
    <w:semiHidden/>
    <w:unhideWhenUsed/>
    <w:rsid w:val="00EC455C"/>
    <w:rPr>
      <w:b/>
      <w:bCs/>
    </w:rPr>
  </w:style>
  <w:style w:type="character" w:customStyle="1" w:styleId="CommentSubjectChar">
    <w:name w:val="Comment Subject Char"/>
    <w:basedOn w:val="CommentTextChar"/>
    <w:link w:val="CommentSubject"/>
    <w:uiPriority w:val="99"/>
    <w:semiHidden/>
    <w:rsid w:val="00EC4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9043D"/>
    <w:rsid w:val="000B7F65"/>
    <w:rsid w:val="000E2855"/>
    <w:rsid w:val="000E5F56"/>
    <w:rsid w:val="00164438"/>
    <w:rsid w:val="002254D7"/>
    <w:rsid w:val="00287E6F"/>
    <w:rsid w:val="002F7EDB"/>
    <w:rsid w:val="0034163A"/>
    <w:rsid w:val="004F0056"/>
    <w:rsid w:val="006563D1"/>
    <w:rsid w:val="007714F7"/>
    <w:rsid w:val="007C0C37"/>
    <w:rsid w:val="007F7C23"/>
    <w:rsid w:val="00854068"/>
    <w:rsid w:val="00880C44"/>
    <w:rsid w:val="00907281"/>
    <w:rsid w:val="0095042A"/>
    <w:rsid w:val="0098613E"/>
    <w:rsid w:val="00A35A8B"/>
    <w:rsid w:val="00A707F1"/>
    <w:rsid w:val="00BC4EA4"/>
    <w:rsid w:val="00C16F13"/>
    <w:rsid w:val="00C75873"/>
    <w:rsid w:val="00CA26BA"/>
    <w:rsid w:val="00CD1413"/>
    <w:rsid w:val="00CE1745"/>
    <w:rsid w:val="00D055E7"/>
    <w:rsid w:val="00D90455"/>
    <w:rsid w:val="00E632C9"/>
    <w:rsid w:val="00EE0566"/>
    <w:rsid w:val="00EE637F"/>
    <w:rsid w:val="00F552F0"/>
    <w:rsid w:val="00FB7B2C"/>
    <w:rsid w:val="00FE05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7A14C-A813-4876-B6EB-EFA5835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Michael Fethon</cp:lastModifiedBy>
  <cp:revision>2</cp:revision>
  <cp:lastPrinted>2016-02-19T11:06:00Z</cp:lastPrinted>
  <dcterms:created xsi:type="dcterms:W3CDTF">2016-02-23T09:59:00Z</dcterms:created>
  <dcterms:modified xsi:type="dcterms:W3CDTF">2016-02-23T09:59:00Z</dcterms:modified>
</cp:coreProperties>
</file>