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875A" w14:textId="77777777" w:rsidR="001434EA" w:rsidRPr="00A25D1D" w:rsidRDefault="001434EA" w:rsidP="001C56D2">
      <w:pPr>
        <w:jc w:val="center"/>
        <w:rPr>
          <w:rFonts w:ascii="Arial" w:hAnsi="Arial" w:cs="Arial"/>
        </w:rPr>
      </w:pPr>
      <w:r w:rsidRPr="00A25D1D">
        <w:rPr>
          <w:rFonts w:ascii="Arial" w:hAnsi="Arial" w:cs="Arial"/>
          <w:noProof/>
        </w:rPr>
        <w:drawing>
          <wp:anchor distT="0" distB="0" distL="114300" distR="114300" simplePos="0" relativeHeight="251659264" behindDoc="0" locked="0" layoutInCell="1" allowOverlap="1" wp14:anchorId="6B5EDF25" wp14:editId="31A36C2E">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14:paraId="5D6F3E17" w14:textId="77777777" w:rsidR="00C53699" w:rsidRDefault="00C53699" w:rsidP="001C56D2">
      <w:pPr>
        <w:jc w:val="center"/>
        <w:rPr>
          <w:rFonts w:ascii="Arial" w:hAnsi="Arial" w:cs="Arial"/>
          <w:b/>
        </w:rPr>
      </w:pPr>
    </w:p>
    <w:p w14:paraId="0FADF39E" w14:textId="77777777" w:rsidR="001C56D2" w:rsidRPr="00A25D1D" w:rsidRDefault="001C56D2" w:rsidP="001C56D2">
      <w:pPr>
        <w:jc w:val="center"/>
        <w:rPr>
          <w:rFonts w:ascii="Arial" w:hAnsi="Arial" w:cs="Arial"/>
          <w:b/>
        </w:rPr>
      </w:pPr>
      <w:r w:rsidRPr="00A25D1D">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A25D1D" w14:paraId="46F32103" w14:textId="77777777" w:rsidTr="0076014B">
        <w:trPr>
          <w:trHeight w:val="239"/>
        </w:trPr>
        <w:tc>
          <w:tcPr>
            <w:tcW w:w="3936" w:type="dxa"/>
          </w:tcPr>
          <w:sdt>
            <w:sdtPr>
              <w:rPr>
                <w:rFonts w:ascii="Arial" w:hAnsi="Arial" w:cs="Arial"/>
              </w:rPr>
              <w:id w:val="13741797"/>
              <w:lock w:val="sdtContentLocked"/>
              <w:placeholder>
                <w:docPart w:val="DefaultPlaceholder_22675703"/>
              </w:placeholder>
            </w:sdtPr>
            <w:sdtEndPr/>
            <w:sdtContent>
              <w:p w14:paraId="1F67A029" w14:textId="77777777" w:rsidR="001C56D2" w:rsidRPr="00A25D1D" w:rsidRDefault="001C56D2" w:rsidP="009F6304">
                <w:pPr>
                  <w:rPr>
                    <w:rFonts w:ascii="Arial" w:hAnsi="Arial" w:cs="Arial"/>
                  </w:rPr>
                </w:pPr>
                <w:r w:rsidRPr="00A25D1D">
                  <w:rPr>
                    <w:rFonts w:ascii="Arial" w:hAnsi="Arial" w:cs="Arial"/>
                  </w:rPr>
                  <w:t>Job Title:</w:t>
                </w:r>
              </w:p>
            </w:sdtContent>
          </w:sdt>
        </w:tc>
        <w:tc>
          <w:tcPr>
            <w:tcW w:w="5528" w:type="dxa"/>
          </w:tcPr>
          <w:p w14:paraId="6577FB5E" w14:textId="77777777" w:rsidR="001C56D2" w:rsidRPr="00A25D1D" w:rsidRDefault="003165E5" w:rsidP="009F6304">
            <w:pPr>
              <w:rPr>
                <w:rFonts w:ascii="Arial" w:hAnsi="Arial" w:cs="Arial"/>
              </w:rPr>
            </w:pPr>
            <w:r w:rsidRPr="004A12F5">
              <w:rPr>
                <w:rFonts w:ascii="Arial" w:hAnsi="Arial"/>
              </w:rPr>
              <w:t>Lecturer in Accounting</w:t>
            </w:r>
          </w:p>
        </w:tc>
      </w:tr>
      <w:tr w:rsidR="001C56D2" w:rsidRPr="00A25D1D" w14:paraId="68B5F404" w14:textId="77777777" w:rsidTr="009F6304">
        <w:tc>
          <w:tcPr>
            <w:tcW w:w="3936" w:type="dxa"/>
          </w:tcPr>
          <w:sdt>
            <w:sdtPr>
              <w:rPr>
                <w:rFonts w:ascii="Arial" w:hAnsi="Arial" w:cs="Arial"/>
              </w:rPr>
              <w:id w:val="13741798"/>
              <w:lock w:val="sdtContentLocked"/>
              <w:placeholder>
                <w:docPart w:val="DefaultPlaceholder_22675703"/>
              </w:placeholder>
            </w:sdtPr>
            <w:sdtEndPr/>
            <w:sdtContent>
              <w:p w14:paraId="78463E16" w14:textId="77777777" w:rsidR="001C56D2" w:rsidRPr="00A25D1D" w:rsidRDefault="001C56D2" w:rsidP="001C56D2">
                <w:pPr>
                  <w:rPr>
                    <w:rFonts w:ascii="Arial" w:hAnsi="Arial" w:cs="Arial"/>
                  </w:rPr>
                </w:pPr>
                <w:r w:rsidRPr="00A25D1D">
                  <w:rPr>
                    <w:rFonts w:ascii="Arial" w:hAnsi="Arial" w:cs="Arial"/>
                  </w:rPr>
                  <w:t>Faculty/Department:</w:t>
                </w:r>
              </w:p>
            </w:sdtContent>
          </w:sdt>
        </w:tc>
        <w:tc>
          <w:tcPr>
            <w:tcW w:w="5528" w:type="dxa"/>
          </w:tcPr>
          <w:p w14:paraId="39C8D591" w14:textId="77777777" w:rsidR="001C56D2" w:rsidRPr="00A25D1D" w:rsidRDefault="003165E5" w:rsidP="001C56D2">
            <w:pPr>
              <w:rPr>
                <w:rFonts w:ascii="Arial" w:hAnsi="Arial" w:cs="Arial"/>
              </w:rPr>
            </w:pPr>
            <w:r w:rsidRPr="004A12F5">
              <w:rPr>
                <w:rFonts w:ascii="Arial" w:hAnsi="Arial"/>
              </w:rPr>
              <w:t>Hull University Business School</w:t>
            </w:r>
          </w:p>
        </w:tc>
      </w:tr>
      <w:tr w:rsidR="001C56D2" w:rsidRPr="00A25D1D" w14:paraId="535FE31F" w14:textId="77777777" w:rsidTr="009F6304">
        <w:tc>
          <w:tcPr>
            <w:tcW w:w="3936" w:type="dxa"/>
          </w:tcPr>
          <w:p w14:paraId="275F1D37" w14:textId="77777777" w:rsidR="001C56D2" w:rsidRPr="00A25D1D" w:rsidRDefault="00F314B4" w:rsidP="001C56D2">
            <w:pPr>
              <w:rPr>
                <w:rFonts w:ascii="Arial" w:hAnsi="Arial" w:cs="Arial"/>
              </w:rPr>
            </w:pPr>
            <w:sdt>
              <w:sdtPr>
                <w:rPr>
                  <w:rFonts w:ascii="Arial" w:hAnsi="Arial" w:cs="Arial"/>
                </w:rPr>
                <w:id w:val="13741799"/>
                <w:lock w:val="sdtContentLocked"/>
                <w:placeholder>
                  <w:docPart w:val="DefaultPlaceholder_22675703"/>
                </w:placeholder>
              </w:sdtPr>
              <w:sdtEndPr/>
              <w:sdtContent>
                <w:r w:rsidR="001C56D2" w:rsidRPr="00A25D1D">
                  <w:rPr>
                    <w:rFonts w:ascii="Arial" w:hAnsi="Arial" w:cs="Arial"/>
                  </w:rPr>
                  <w:t>Reporting to</w:t>
                </w:r>
              </w:sdtContent>
            </w:sdt>
            <w:r w:rsidR="001C56D2" w:rsidRPr="00A25D1D">
              <w:rPr>
                <w:rFonts w:ascii="Arial" w:hAnsi="Arial" w:cs="Arial"/>
              </w:rPr>
              <w:t>:</w:t>
            </w:r>
          </w:p>
        </w:tc>
        <w:tc>
          <w:tcPr>
            <w:tcW w:w="5528" w:type="dxa"/>
          </w:tcPr>
          <w:p w14:paraId="06F07FB4" w14:textId="77777777" w:rsidR="001C56D2" w:rsidRPr="00A25D1D" w:rsidRDefault="009125DF" w:rsidP="001C56D2">
            <w:pPr>
              <w:rPr>
                <w:rFonts w:ascii="Arial" w:hAnsi="Arial" w:cs="Arial"/>
              </w:rPr>
            </w:pPr>
            <w:r>
              <w:rPr>
                <w:rFonts w:ascii="Arial" w:hAnsi="Arial"/>
              </w:rPr>
              <w:t>Head of Business School</w:t>
            </w:r>
            <w:r w:rsidR="003165E5" w:rsidRPr="004A12F5">
              <w:rPr>
                <w:rFonts w:ascii="Arial" w:hAnsi="Arial"/>
              </w:rPr>
              <w:t xml:space="preserve"> via Head of Subject Group</w:t>
            </w:r>
          </w:p>
        </w:tc>
      </w:tr>
      <w:tr w:rsidR="001C56D2" w:rsidRPr="00A25D1D" w14:paraId="5D083F0C" w14:textId="77777777" w:rsidTr="009F6304">
        <w:tc>
          <w:tcPr>
            <w:tcW w:w="3936" w:type="dxa"/>
          </w:tcPr>
          <w:sdt>
            <w:sdtPr>
              <w:rPr>
                <w:rFonts w:ascii="Arial" w:hAnsi="Arial" w:cs="Arial"/>
              </w:rPr>
              <w:id w:val="13741800"/>
              <w:lock w:val="sdtContentLocked"/>
              <w:placeholder>
                <w:docPart w:val="DefaultPlaceholder_22675703"/>
              </w:placeholder>
            </w:sdtPr>
            <w:sdtEndPr/>
            <w:sdtContent>
              <w:p w14:paraId="20990816" w14:textId="77777777" w:rsidR="001C56D2" w:rsidRPr="00A25D1D" w:rsidRDefault="001C56D2" w:rsidP="001C56D2">
                <w:pPr>
                  <w:rPr>
                    <w:rFonts w:ascii="Arial" w:hAnsi="Arial" w:cs="Arial"/>
                  </w:rPr>
                </w:pPr>
                <w:r w:rsidRPr="00A25D1D">
                  <w:rPr>
                    <w:rFonts w:ascii="Arial" w:hAnsi="Arial" w:cs="Arial"/>
                  </w:rPr>
                  <w:t>Duration:</w:t>
                </w:r>
              </w:p>
            </w:sdtContent>
          </w:sdt>
        </w:tc>
        <w:tc>
          <w:tcPr>
            <w:tcW w:w="5528" w:type="dxa"/>
          </w:tcPr>
          <w:p w14:paraId="29D7F615" w14:textId="77777777" w:rsidR="001C56D2" w:rsidRPr="00A25D1D" w:rsidRDefault="003165E5" w:rsidP="001C56D2">
            <w:pPr>
              <w:rPr>
                <w:rFonts w:ascii="Arial" w:hAnsi="Arial" w:cs="Arial"/>
              </w:rPr>
            </w:pPr>
            <w:r w:rsidRPr="004A12F5">
              <w:rPr>
                <w:rFonts w:ascii="Arial" w:hAnsi="Arial"/>
              </w:rPr>
              <w:t>Continuing</w:t>
            </w:r>
          </w:p>
        </w:tc>
      </w:tr>
      <w:sdt>
        <w:sdtPr>
          <w:rPr>
            <w:rFonts w:ascii="Arial" w:hAnsi="Arial" w:cs="Arial"/>
          </w:rPr>
          <w:id w:val="6565178"/>
          <w:lock w:val="sdtContentLocked"/>
          <w:placeholder>
            <w:docPart w:val="DefaultPlaceholder_22675703"/>
          </w:placeholder>
        </w:sdtPr>
        <w:sdtEndPr/>
        <w:sdtContent>
          <w:tr w:rsidR="001C56D2" w:rsidRPr="00A25D1D" w14:paraId="1F3D9CA0" w14:textId="77777777" w:rsidTr="009F6304">
            <w:tc>
              <w:tcPr>
                <w:tcW w:w="3936" w:type="dxa"/>
              </w:tcPr>
              <w:p w14:paraId="20678AC6" w14:textId="77777777" w:rsidR="001C56D2" w:rsidRPr="00A25D1D" w:rsidRDefault="001C56D2" w:rsidP="001C56D2">
                <w:pPr>
                  <w:rPr>
                    <w:rFonts w:ascii="Arial" w:hAnsi="Arial" w:cs="Arial"/>
                  </w:rPr>
                </w:pPr>
                <w:r w:rsidRPr="00A25D1D">
                  <w:rPr>
                    <w:rFonts w:ascii="Arial" w:hAnsi="Arial" w:cs="Arial"/>
                  </w:rPr>
                  <w:t xml:space="preserve">Job Family: </w:t>
                </w:r>
              </w:p>
            </w:tc>
            <w:tc>
              <w:tcPr>
                <w:tcW w:w="5528" w:type="dxa"/>
              </w:tcPr>
              <w:p w14:paraId="3F43987C" w14:textId="77777777" w:rsidR="001C56D2" w:rsidRPr="00A25D1D" w:rsidRDefault="001C56D2" w:rsidP="00CC1F23">
                <w:pPr>
                  <w:rPr>
                    <w:rFonts w:ascii="Arial" w:hAnsi="Arial" w:cs="Arial"/>
                  </w:rPr>
                </w:pPr>
                <w:r w:rsidRPr="00A25D1D">
                  <w:rPr>
                    <w:rFonts w:ascii="Arial" w:hAnsi="Arial" w:cs="Arial"/>
                  </w:rPr>
                  <w:t>A</w:t>
                </w:r>
                <w:r w:rsidR="00CC1F23" w:rsidRPr="00A25D1D">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A25D1D" w14:paraId="0A04EA42" w14:textId="77777777" w:rsidTr="009F6304">
            <w:tc>
              <w:tcPr>
                <w:tcW w:w="3936" w:type="dxa"/>
              </w:tcPr>
              <w:p w14:paraId="19AE55DB" w14:textId="77777777" w:rsidR="001C56D2" w:rsidRPr="00A25D1D" w:rsidRDefault="001C56D2" w:rsidP="001C56D2">
                <w:pPr>
                  <w:rPr>
                    <w:rFonts w:ascii="Arial" w:hAnsi="Arial" w:cs="Arial"/>
                  </w:rPr>
                </w:pPr>
                <w:r w:rsidRPr="00A25D1D">
                  <w:rPr>
                    <w:rFonts w:ascii="Arial" w:hAnsi="Arial" w:cs="Arial"/>
                  </w:rPr>
                  <w:t>Pay Band:</w:t>
                </w:r>
              </w:p>
            </w:tc>
            <w:tc>
              <w:tcPr>
                <w:tcW w:w="5528" w:type="dxa"/>
              </w:tcPr>
              <w:p w14:paraId="50208115" w14:textId="77777777" w:rsidR="001C56D2" w:rsidRPr="00A25D1D" w:rsidRDefault="00CC1F23" w:rsidP="001C56D2">
                <w:pPr>
                  <w:rPr>
                    <w:rFonts w:ascii="Arial" w:hAnsi="Arial" w:cs="Arial"/>
                  </w:rPr>
                </w:pPr>
                <w:r w:rsidRPr="00A25D1D">
                  <w:rPr>
                    <w:rFonts w:ascii="Arial" w:hAnsi="Arial" w:cs="Arial"/>
                  </w:rPr>
                  <w:t>7</w:t>
                </w:r>
              </w:p>
            </w:tc>
          </w:tr>
        </w:sdtContent>
      </w:sdt>
      <w:sdt>
        <w:sdtPr>
          <w:rPr>
            <w:rFonts w:ascii="Arial" w:hAnsi="Arial" w:cs="Arial"/>
          </w:rPr>
          <w:id w:val="6565180"/>
          <w:lock w:val="sdtContentLocked"/>
          <w:placeholder>
            <w:docPart w:val="DefaultPlaceholder_22675703"/>
          </w:placeholder>
        </w:sdtPr>
        <w:sdtEndPr/>
        <w:sdtContent>
          <w:tr w:rsidR="001C56D2" w:rsidRPr="00A25D1D" w14:paraId="0A44EF55" w14:textId="77777777" w:rsidTr="009F6304">
            <w:tc>
              <w:tcPr>
                <w:tcW w:w="3936" w:type="dxa"/>
              </w:tcPr>
              <w:p w14:paraId="799BA177" w14:textId="77777777" w:rsidR="001C56D2" w:rsidRPr="00A25D1D" w:rsidRDefault="001C56D2" w:rsidP="001C56D2">
                <w:pPr>
                  <w:rPr>
                    <w:rFonts w:ascii="Arial" w:hAnsi="Arial" w:cs="Arial"/>
                  </w:rPr>
                </w:pPr>
                <w:r w:rsidRPr="00A25D1D">
                  <w:rPr>
                    <w:rFonts w:ascii="Arial" w:hAnsi="Arial" w:cs="Arial"/>
                  </w:rPr>
                  <w:t>Benchmark Profile:</w:t>
                </w:r>
              </w:p>
            </w:tc>
            <w:tc>
              <w:tcPr>
                <w:tcW w:w="5528" w:type="dxa"/>
              </w:tcPr>
              <w:p w14:paraId="628E5AF9" w14:textId="77777777" w:rsidR="001C56D2" w:rsidRPr="00A25D1D" w:rsidRDefault="00CC1F23" w:rsidP="001C56D2">
                <w:pPr>
                  <w:rPr>
                    <w:rFonts w:ascii="Arial" w:hAnsi="Arial" w:cs="Arial"/>
                  </w:rPr>
                </w:pPr>
                <w:r w:rsidRPr="00A25D1D">
                  <w:rPr>
                    <w:rFonts w:ascii="Arial" w:hAnsi="Arial" w:cs="Arial"/>
                  </w:rPr>
                  <w:t>Teaching and Research Band 7</w:t>
                </w:r>
              </w:p>
            </w:tc>
          </w:tr>
        </w:sdtContent>
      </w:sdt>
      <w:tr w:rsidR="003165E5" w:rsidRPr="00A25D1D" w14:paraId="3DFC7C96" w14:textId="77777777" w:rsidTr="009F6304">
        <w:tc>
          <w:tcPr>
            <w:tcW w:w="3936" w:type="dxa"/>
          </w:tcPr>
          <w:p w14:paraId="119E4070" w14:textId="77777777" w:rsidR="003165E5" w:rsidRPr="004A12F5" w:rsidRDefault="003165E5" w:rsidP="003165E5">
            <w:pPr>
              <w:rPr>
                <w:rFonts w:ascii="Arial" w:hAnsi="Arial"/>
              </w:rPr>
            </w:pPr>
            <w:r w:rsidRPr="004A12F5">
              <w:rPr>
                <w:rFonts w:ascii="Arial" w:hAnsi="Arial"/>
              </w:rPr>
              <w:t>DBS Disclosure requirement:</w:t>
            </w:r>
          </w:p>
        </w:tc>
        <w:tc>
          <w:tcPr>
            <w:tcW w:w="5528" w:type="dxa"/>
          </w:tcPr>
          <w:p w14:paraId="7F1AB0C5" w14:textId="77777777" w:rsidR="003165E5" w:rsidRPr="004A12F5" w:rsidRDefault="003165E5" w:rsidP="003165E5">
            <w:pPr>
              <w:rPr>
                <w:rFonts w:ascii="Arial" w:hAnsi="Arial"/>
              </w:rPr>
            </w:pPr>
            <w:r w:rsidRPr="004A12F5">
              <w:rPr>
                <w:rFonts w:ascii="Arial" w:hAnsi="Arial"/>
              </w:rPr>
              <w:t>n/a</w:t>
            </w:r>
          </w:p>
        </w:tc>
      </w:tr>
      <w:tr w:rsidR="003165E5" w:rsidRPr="00A25D1D" w14:paraId="1E29C6AF" w14:textId="77777777" w:rsidTr="009F6304">
        <w:tc>
          <w:tcPr>
            <w:tcW w:w="3936" w:type="dxa"/>
          </w:tcPr>
          <w:p w14:paraId="1A446C9F" w14:textId="77777777" w:rsidR="003165E5" w:rsidRPr="004A12F5" w:rsidRDefault="003165E5" w:rsidP="003165E5">
            <w:pPr>
              <w:rPr>
                <w:rFonts w:ascii="Arial" w:hAnsi="Arial"/>
              </w:rPr>
            </w:pPr>
            <w:r w:rsidRPr="004A12F5">
              <w:rPr>
                <w:rFonts w:ascii="Arial" w:hAnsi="Arial"/>
              </w:rPr>
              <w:t>Vacancy Reference:</w:t>
            </w:r>
          </w:p>
        </w:tc>
        <w:tc>
          <w:tcPr>
            <w:tcW w:w="5528" w:type="dxa"/>
          </w:tcPr>
          <w:p w14:paraId="4E07D957" w14:textId="7DB62989" w:rsidR="003165E5" w:rsidRPr="004A12F5" w:rsidRDefault="00450281" w:rsidP="003165E5">
            <w:pPr>
              <w:rPr>
                <w:rFonts w:ascii="Arial" w:hAnsi="Arial"/>
              </w:rPr>
            </w:pPr>
            <w:r>
              <w:rPr>
                <w:rFonts w:ascii="Arial" w:hAnsi="Arial"/>
              </w:rPr>
              <w:t>BL0058</w:t>
            </w:r>
          </w:p>
        </w:tc>
      </w:tr>
    </w:tbl>
    <w:p w14:paraId="43B7E684" w14:textId="77777777" w:rsidR="006B2037" w:rsidRDefault="006B2037" w:rsidP="006B2037">
      <w:pPr>
        <w:spacing w:after="0" w:line="240" w:lineRule="auto"/>
        <w:rPr>
          <w:rFonts w:ascii="Arial" w:hAnsi="Arial"/>
          <w:b/>
        </w:rPr>
      </w:pPr>
    </w:p>
    <w:p w14:paraId="01131F9D" w14:textId="77777777" w:rsidR="006B2037" w:rsidRPr="00FC2266" w:rsidRDefault="006B2037" w:rsidP="006B2037">
      <w:pPr>
        <w:spacing w:after="0" w:line="240" w:lineRule="auto"/>
        <w:rPr>
          <w:rFonts w:ascii="Arial" w:hAnsi="Arial"/>
          <w:b/>
        </w:rPr>
      </w:pPr>
    </w:p>
    <w:p w14:paraId="55B06C5A" w14:textId="77777777" w:rsidR="006B2037" w:rsidRPr="00096C8A" w:rsidRDefault="006B2037" w:rsidP="006B2037">
      <w:pPr>
        <w:spacing w:after="0" w:line="240" w:lineRule="auto"/>
        <w:jc w:val="both"/>
        <w:rPr>
          <w:rFonts w:ascii="Arial" w:hAnsi="Arial"/>
          <w:b/>
        </w:rPr>
      </w:pPr>
      <w:r w:rsidRPr="00096C8A">
        <w:rPr>
          <w:rFonts w:ascii="Arial" w:hAnsi="Arial"/>
          <w:b/>
        </w:rPr>
        <w:t xml:space="preserve">Background and context </w:t>
      </w:r>
    </w:p>
    <w:p w14:paraId="6C3999E0" w14:textId="77777777" w:rsidR="006B2037" w:rsidRDefault="006B2037" w:rsidP="006B2037">
      <w:pPr>
        <w:spacing w:after="0" w:line="240" w:lineRule="auto"/>
        <w:jc w:val="both"/>
        <w:rPr>
          <w:rFonts w:ascii="Arial" w:hAnsi="Arial"/>
        </w:rPr>
      </w:pPr>
    </w:p>
    <w:p w14:paraId="78D1223A" w14:textId="77777777" w:rsidR="006B2037" w:rsidRPr="00A30A56" w:rsidRDefault="006B2037" w:rsidP="006B2037">
      <w:pPr>
        <w:spacing w:after="0" w:line="240" w:lineRule="auto"/>
        <w:jc w:val="both"/>
        <w:rPr>
          <w:rFonts w:ascii="Arial" w:hAnsi="Arial"/>
        </w:rPr>
      </w:pPr>
      <w:r w:rsidRPr="00A30A56">
        <w:rPr>
          <w:rFonts w:ascii="Arial" w:hAnsi="Arial"/>
        </w:rPr>
        <w:t>The Hull University Business School develop people and practices for a fast-changing and interconnected world. The School is an international community which, to echo our vision and mission, behaves with friendliness, openness, responsibility and integrity.</w:t>
      </w:r>
    </w:p>
    <w:p w14:paraId="0A1B1504" w14:textId="77777777" w:rsidR="006B2037" w:rsidRPr="00A30A56" w:rsidRDefault="006B2037" w:rsidP="006B2037">
      <w:pPr>
        <w:spacing w:after="0" w:line="240" w:lineRule="auto"/>
        <w:jc w:val="both"/>
        <w:rPr>
          <w:rFonts w:ascii="Arial" w:hAnsi="Arial"/>
        </w:rPr>
      </w:pPr>
    </w:p>
    <w:p w14:paraId="4C01FD5D" w14:textId="3889851F" w:rsidR="006B2037" w:rsidRPr="00A30A56" w:rsidRDefault="006B2037" w:rsidP="006B2037">
      <w:pPr>
        <w:spacing w:after="0" w:line="240" w:lineRule="auto"/>
        <w:jc w:val="both"/>
        <w:rPr>
          <w:rFonts w:ascii="Arial" w:hAnsi="Arial"/>
        </w:rPr>
      </w:pPr>
      <w:r w:rsidRPr="00A30A56">
        <w:rPr>
          <w:rFonts w:ascii="Arial" w:hAnsi="Arial"/>
        </w:rPr>
        <w:t xml:space="preserve">It is located in outstanding premises that combine refurbished listed buildings and new build, encompassing state-of-the-art facilities for staff and the 3,000-plus students. </w:t>
      </w:r>
    </w:p>
    <w:p w14:paraId="0361BA7F" w14:textId="77777777" w:rsidR="006B2037" w:rsidRPr="00A30A56" w:rsidRDefault="006B2037" w:rsidP="006B2037">
      <w:pPr>
        <w:spacing w:after="0" w:line="240" w:lineRule="auto"/>
        <w:jc w:val="both"/>
        <w:rPr>
          <w:rFonts w:ascii="Arial" w:hAnsi="Arial"/>
        </w:rPr>
      </w:pPr>
    </w:p>
    <w:p w14:paraId="573C4837" w14:textId="77777777" w:rsidR="006B2037" w:rsidRPr="00A30A56" w:rsidRDefault="006B2037" w:rsidP="006B2037">
      <w:pPr>
        <w:spacing w:after="0" w:line="240" w:lineRule="auto"/>
        <w:jc w:val="both"/>
        <w:rPr>
          <w:rFonts w:ascii="Arial" w:hAnsi="Arial"/>
        </w:rPr>
      </w:pPr>
      <w:r w:rsidRPr="00A30A56">
        <w:rPr>
          <w:rFonts w:ascii="Arial" w:hAnsi="Arial"/>
        </w:rPr>
        <w:t xml:space="preserve">The School is home to a vibrant and vigorous research community. The past three years have seen significant development in the growth, strength and distinctiveness of the School’s research. Discipline based research is well focused producing high quality academic outputs and the school has eight established research centres. </w:t>
      </w:r>
    </w:p>
    <w:p w14:paraId="3EAB5B05" w14:textId="77777777" w:rsidR="006B2037" w:rsidRPr="00A30A56" w:rsidRDefault="006B2037" w:rsidP="006B2037">
      <w:pPr>
        <w:spacing w:after="0" w:line="240" w:lineRule="auto"/>
        <w:jc w:val="both"/>
        <w:rPr>
          <w:rFonts w:ascii="Arial" w:hAnsi="Arial"/>
        </w:rPr>
      </w:pPr>
    </w:p>
    <w:p w14:paraId="4ECF9E04" w14:textId="77777777" w:rsidR="006B2037" w:rsidRPr="00A30A56" w:rsidRDefault="006B2037" w:rsidP="006B2037">
      <w:pPr>
        <w:spacing w:after="0" w:line="240" w:lineRule="auto"/>
        <w:jc w:val="both"/>
        <w:rPr>
          <w:rFonts w:ascii="Arial" w:hAnsi="Arial"/>
        </w:rPr>
      </w:pPr>
      <w:r w:rsidRPr="00A30A56">
        <w:rPr>
          <w:rFonts w:ascii="Arial" w:hAnsi="Arial"/>
        </w:rPr>
        <w:t xml:space="preserve">The School offers an attractive suite of programmes at all levels, Bachelors, MSc, MBA and Doctoral, which provide students with an enriched learning experience supported by research-led teaching. The programmes enable students to develop specialist subject knowledge and to gain the professional skills needed for employment. As well as teaching at Hull, the School delivers MBA programmes in Hong Kong, Singapore, Oman and Bahrain and undergraduate programmes in collaboration with Hong Kong University SPACE. </w:t>
      </w:r>
    </w:p>
    <w:p w14:paraId="0DEDD912" w14:textId="77777777" w:rsidR="006B2037" w:rsidRPr="00A30A56" w:rsidRDefault="006B2037" w:rsidP="006B2037">
      <w:pPr>
        <w:spacing w:after="0" w:line="240" w:lineRule="auto"/>
        <w:jc w:val="both"/>
        <w:rPr>
          <w:rFonts w:ascii="Arial" w:hAnsi="Arial"/>
        </w:rPr>
      </w:pPr>
    </w:p>
    <w:p w14:paraId="78AD444E" w14:textId="77777777" w:rsidR="006B2037" w:rsidRPr="00A30A56" w:rsidRDefault="006B2037" w:rsidP="006B2037">
      <w:pPr>
        <w:spacing w:after="0" w:line="240" w:lineRule="auto"/>
        <w:jc w:val="both"/>
        <w:rPr>
          <w:rFonts w:ascii="Arial" w:hAnsi="Arial"/>
        </w:rPr>
      </w:pPr>
      <w:r w:rsidRPr="00A30A56">
        <w:rPr>
          <w:rFonts w:ascii="Arial" w:hAnsi="Arial"/>
        </w:rPr>
        <w:t xml:space="preserve">Bring your outstanding </w:t>
      </w:r>
      <w:r>
        <w:rPr>
          <w:rFonts w:ascii="Arial" w:hAnsi="Arial"/>
        </w:rPr>
        <w:t>professional</w:t>
      </w:r>
      <w:r w:rsidRPr="00A30A56">
        <w:rPr>
          <w:rFonts w:ascii="Arial" w:hAnsi="Arial"/>
        </w:rPr>
        <w:t xml:space="preserve"> knowledge and research ambition to the business school, and play an integral role in our ongoing and future success. </w:t>
      </w:r>
      <w:r w:rsidR="006F36FA" w:rsidRPr="006F36FA">
        <w:rPr>
          <w:rFonts w:ascii="Arial" w:hAnsi="Arial"/>
        </w:rPr>
        <w:t>You will be working among a highly successful accounting faculty which includes, excellent teachers, renowned research scholars, and professionally qualified accountants.</w:t>
      </w:r>
    </w:p>
    <w:p w14:paraId="2A224A17" w14:textId="77777777" w:rsidR="006B2037" w:rsidRPr="00A30A56" w:rsidRDefault="006B2037" w:rsidP="006B2037">
      <w:pPr>
        <w:spacing w:after="0" w:line="240" w:lineRule="auto"/>
        <w:jc w:val="both"/>
        <w:rPr>
          <w:rFonts w:ascii="Arial" w:hAnsi="Arial"/>
        </w:rPr>
      </w:pPr>
    </w:p>
    <w:p w14:paraId="0081219C" w14:textId="77777777" w:rsidR="006B2037" w:rsidRPr="00A30A56" w:rsidRDefault="006B2037" w:rsidP="006B2037">
      <w:pPr>
        <w:spacing w:after="0" w:line="240" w:lineRule="auto"/>
        <w:jc w:val="both"/>
        <w:rPr>
          <w:rFonts w:ascii="Arial" w:hAnsi="Arial"/>
        </w:rPr>
      </w:pPr>
      <w:r w:rsidRPr="00A30A56">
        <w:rPr>
          <w:rFonts w:ascii="Arial" w:hAnsi="Arial"/>
        </w:rPr>
        <w:t>At Hull University Business School, we develop people and practices for a fast-changing global business environment with accreditations from AACSB and AMBA – and we are part of a university that is investing in the future.</w:t>
      </w:r>
    </w:p>
    <w:p w14:paraId="74F31B8F" w14:textId="77777777" w:rsidR="006B2037" w:rsidRPr="00A30A56" w:rsidRDefault="006B2037" w:rsidP="006B2037">
      <w:pPr>
        <w:spacing w:after="0" w:line="240" w:lineRule="auto"/>
        <w:jc w:val="both"/>
        <w:rPr>
          <w:rFonts w:ascii="Arial" w:hAnsi="Arial"/>
        </w:rPr>
      </w:pPr>
    </w:p>
    <w:p w14:paraId="2D753E81" w14:textId="64C36CDD" w:rsidR="006B2037" w:rsidRPr="00A30A56" w:rsidRDefault="006B2037" w:rsidP="006B2037">
      <w:pPr>
        <w:spacing w:after="0" w:line="240" w:lineRule="auto"/>
        <w:jc w:val="both"/>
        <w:rPr>
          <w:rFonts w:ascii="Arial" w:hAnsi="Arial"/>
        </w:rPr>
      </w:pPr>
      <w:r>
        <w:rPr>
          <w:rFonts w:ascii="Arial" w:hAnsi="Arial"/>
        </w:rPr>
        <w:t xml:space="preserve">You will be active in the profession and in scholarly activity. </w:t>
      </w:r>
      <w:r w:rsidRPr="00A30A56">
        <w:rPr>
          <w:rFonts w:ascii="Arial" w:hAnsi="Arial"/>
        </w:rPr>
        <w:t xml:space="preserve">You will work with international experienced </w:t>
      </w:r>
      <w:r>
        <w:rPr>
          <w:rFonts w:ascii="Arial" w:hAnsi="Arial"/>
        </w:rPr>
        <w:t xml:space="preserve">professional </w:t>
      </w:r>
      <w:r w:rsidRPr="00A30A56">
        <w:rPr>
          <w:rFonts w:ascii="Arial" w:hAnsi="Arial"/>
        </w:rPr>
        <w:t>scholars</w:t>
      </w:r>
      <w:r>
        <w:rPr>
          <w:rFonts w:ascii="Arial" w:hAnsi="Arial"/>
        </w:rPr>
        <w:t>,</w:t>
      </w:r>
      <w:r w:rsidRPr="00A30A56">
        <w:rPr>
          <w:rFonts w:ascii="Arial" w:hAnsi="Arial"/>
        </w:rPr>
        <w:t xml:space="preserve"> who have published in top quality international journals and within a faculty that has an international reputation in areas such as</w:t>
      </w:r>
      <w:r w:rsidR="001E5D7C">
        <w:rPr>
          <w:rFonts w:ascii="Arial" w:hAnsi="Arial"/>
        </w:rPr>
        <w:t>,</w:t>
      </w:r>
      <w:r w:rsidRPr="00A30A56">
        <w:rPr>
          <w:rFonts w:ascii="Arial" w:hAnsi="Arial"/>
        </w:rPr>
        <w:t xml:space="preserve"> </w:t>
      </w:r>
      <w:r w:rsidR="001E5D7C" w:rsidRPr="001E5D7C">
        <w:rPr>
          <w:rFonts w:ascii="Arial" w:hAnsi="Arial"/>
        </w:rPr>
        <w:t>market-based accounting research, auditing, taxation, corporate governance and ethics, accounting regulation, critical accounting and corporate finance</w:t>
      </w:r>
      <w:r>
        <w:rPr>
          <w:rFonts w:ascii="Arial" w:hAnsi="Arial"/>
        </w:rPr>
        <w:t xml:space="preserve">, and which </w:t>
      </w:r>
      <w:r w:rsidRPr="00A30A56">
        <w:rPr>
          <w:rFonts w:ascii="Arial" w:hAnsi="Arial"/>
        </w:rPr>
        <w:t>also has strong links with professional accounting and academic associations.</w:t>
      </w:r>
    </w:p>
    <w:p w14:paraId="05EB9C21" w14:textId="77777777" w:rsidR="006B2037" w:rsidRPr="00A30A56" w:rsidRDefault="006B2037" w:rsidP="006B2037">
      <w:pPr>
        <w:spacing w:after="0" w:line="240" w:lineRule="auto"/>
        <w:rPr>
          <w:rFonts w:ascii="Arial" w:hAnsi="Arial"/>
        </w:rPr>
      </w:pPr>
    </w:p>
    <w:p w14:paraId="3AD1597B" w14:textId="77777777" w:rsidR="006B2037" w:rsidRPr="00A30A56" w:rsidRDefault="006B2037" w:rsidP="006B2037">
      <w:pPr>
        <w:pStyle w:val="Heading3"/>
      </w:pPr>
    </w:p>
    <w:p w14:paraId="0C62A611" w14:textId="77777777" w:rsidR="000E5B8A" w:rsidRDefault="000E5B8A">
      <w:pPr>
        <w:rPr>
          <w:rFonts w:ascii="Arial" w:eastAsiaTheme="majorEastAsia" w:hAnsi="Arial" w:cs="Arial"/>
          <w:b/>
          <w:bCs/>
        </w:rPr>
      </w:pPr>
      <w:r>
        <w:rPr>
          <w:rFonts w:ascii="Arial" w:hAnsi="Arial" w:cs="Arial"/>
        </w:rPr>
        <w:br w:type="page"/>
      </w:r>
    </w:p>
    <w:p w14:paraId="3F89A09C" w14:textId="77777777" w:rsidR="006B2037" w:rsidRPr="00A25D1D" w:rsidRDefault="006B2037" w:rsidP="006B2037">
      <w:pPr>
        <w:pStyle w:val="Heading3"/>
        <w:rPr>
          <w:rFonts w:ascii="Arial" w:hAnsi="Arial" w:cs="Arial"/>
          <w:sz w:val="22"/>
          <w:szCs w:val="22"/>
        </w:rPr>
      </w:pPr>
      <w:r w:rsidRPr="00A25D1D">
        <w:rPr>
          <w:rFonts w:ascii="Arial" w:hAnsi="Arial" w:cs="Arial"/>
          <w:sz w:val="22"/>
          <w:szCs w:val="22"/>
        </w:rPr>
        <w:lastRenderedPageBreak/>
        <w:t>Specific Duties and Responsibilities of the post</w:t>
      </w:r>
    </w:p>
    <w:p w14:paraId="1DE3509F" w14:textId="77777777" w:rsidR="006B2037" w:rsidRPr="00A30A56" w:rsidRDefault="006B2037" w:rsidP="006B2037"/>
    <w:p w14:paraId="3498B655" w14:textId="59622ED0" w:rsidR="006B2037" w:rsidRPr="00A30A56" w:rsidRDefault="006B2037" w:rsidP="006B2037">
      <w:pPr>
        <w:pStyle w:val="PlainText"/>
        <w:jc w:val="both"/>
        <w:rPr>
          <w:rFonts w:ascii="Arial" w:hAnsi="Arial" w:cs="Arial"/>
          <w:sz w:val="22"/>
          <w:szCs w:val="22"/>
          <w:lang w:val="en-GB"/>
        </w:rPr>
      </w:pPr>
      <w:r w:rsidRPr="00A30A56">
        <w:rPr>
          <w:rFonts w:ascii="Arial" w:hAnsi="Arial" w:cs="Arial"/>
          <w:sz w:val="22"/>
          <w:szCs w:val="22"/>
          <w:lang w:val="en-GB"/>
        </w:rPr>
        <w:t xml:space="preserve">The person appointed will be required to undertake </w:t>
      </w:r>
      <w:r>
        <w:rPr>
          <w:rFonts w:ascii="Arial" w:hAnsi="Arial" w:cs="Arial"/>
          <w:sz w:val="22"/>
          <w:szCs w:val="22"/>
          <w:lang w:val="en-GB"/>
        </w:rPr>
        <w:t>teaching</w:t>
      </w:r>
      <w:r w:rsidR="003F5A24">
        <w:rPr>
          <w:rFonts w:ascii="Arial" w:hAnsi="Arial" w:cs="Arial"/>
          <w:sz w:val="22"/>
          <w:szCs w:val="22"/>
          <w:lang w:val="en-GB"/>
        </w:rPr>
        <w:t>, scholarship</w:t>
      </w:r>
      <w:r>
        <w:rPr>
          <w:rFonts w:ascii="Arial" w:hAnsi="Arial" w:cs="Arial"/>
          <w:sz w:val="22"/>
          <w:szCs w:val="22"/>
          <w:lang w:val="en-GB"/>
        </w:rPr>
        <w:t xml:space="preserve"> and</w:t>
      </w:r>
      <w:r w:rsidR="002C380B">
        <w:rPr>
          <w:rFonts w:ascii="Arial" w:hAnsi="Arial" w:cs="Arial"/>
          <w:sz w:val="22"/>
          <w:szCs w:val="22"/>
          <w:lang w:val="en-GB"/>
        </w:rPr>
        <w:t xml:space="preserve"> research </w:t>
      </w:r>
      <w:r>
        <w:rPr>
          <w:rFonts w:ascii="Arial" w:hAnsi="Arial" w:cs="Arial"/>
          <w:sz w:val="22"/>
          <w:szCs w:val="22"/>
          <w:lang w:val="en-GB"/>
        </w:rPr>
        <w:t xml:space="preserve">activity </w:t>
      </w:r>
      <w:r w:rsidRPr="00A30A56">
        <w:rPr>
          <w:rFonts w:ascii="Arial" w:hAnsi="Arial" w:cs="Arial"/>
          <w:sz w:val="22"/>
          <w:szCs w:val="22"/>
          <w:lang w:val="en-GB"/>
        </w:rPr>
        <w:t xml:space="preserve">which makes a significant contribution to accounting </w:t>
      </w:r>
      <w:r>
        <w:rPr>
          <w:rFonts w:ascii="Arial" w:hAnsi="Arial" w:cs="Arial"/>
          <w:sz w:val="22"/>
          <w:szCs w:val="22"/>
          <w:lang w:val="en-GB"/>
        </w:rPr>
        <w:t>education</w:t>
      </w:r>
      <w:r w:rsidRPr="00A30A56">
        <w:rPr>
          <w:rFonts w:ascii="Arial" w:hAnsi="Arial" w:cs="Arial"/>
          <w:sz w:val="22"/>
          <w:szCs w:val="22"/>
          <w:lang w:val="en-GB"/>
        </w:rPr>
        <w:t xml:space="preserve">. The post-holder will play an important role in the development and delivery of accounting modules at the undergraduate and postgraduate level </w:t>
      </w:r>
      <w:r>
        <w:rPr>
          <w:rFonts w:ascii="Arial" w:hAnsi="Arial" w:cs="Arial"/>
          <w:sz w:val="22"/>
          <w:szCs w:val="22"/>
          <w:lang w:val="en-GB"/>
        </w:rPr>
        <w:t>and executive education</w:t>
      </w:r>
      <w:r w:rsidRPr="00A30A56">
        <w:rPr>
          <w:rFonts w:ascii="Arial" w:hAnsi="Arial" w:cs="Arial"/>
          <w:sz w:val="22"/>
          <w:szCs w:val="22"/>
          <w:lang w:val="en-GB"/>
        </w:rPr>
        <w:t>. </w:t>
      </w:r>
    </w:p>
    <w:p w14:paraId="6197BB29" w14:textId="77777777" w:rsidR="009242C4" w:rsidRPr="00565E7D" w:rsidRDefault="009242C4" w:rsidP="00B124F0">
      <w:pPr>
        <w:pStyle w:val="Heading3"/>
        <w:rPr>
          <w:rFonts w:ascii="Arial" w:hAnsi="Arial" w:cs="Arial"/>
          <w:sz w:val="22"/>
          <w:szCs w:val="22"/>
        </w:rPr>
      </w:pPr>
    </w:p>
    <w:p w14:paraId="44C1BC05" w14:textId="113F59E0" w:rsidR="00311B30" w:rsidRPr="00F314B4" w:rsidRDefault="00311B30" w:rsidP="00F314B4">
      <w:pPr>
        <w:jc w:val="both"/>
        <w:rPr>
          <w:rFonts w:ascii="Arial" w:hAnsi="Arial" w:cs="Arial"/>
        </w:rPr>
      </w:pPr>
      <w:r>
        <w:rPr>
          <w:rFonts w:ascii="Arial" w:hAnsi="Arial" w:cs="Arial"/>
        </w:rPr>
        <w:t xml:space="preserve">In your covering letter please refer directly to the criteria, given in </w:t>
      </w:r>
      <w:r w:rsidR="00244ACB">
        <w:rPr>
          <w:rFonts w:ascii="Arial" w:hAnsi="Arial" w:cs="Arial"/>
        </w:rPr>
        <w:t xml:space="preserve">the person specification below.  </w:t>
      </w:r>
      <w:proofErr w:type="gramStart"/>
      <w:r w:rsidR="00244ACB">
        <w:rPr>
          <w:rFonts w:ascii="Arial" w:hAnsi="Arial" w:cs="Arial"/>
        </w:rPr>
        <w:t>Applications are assessed</w:t>
      </w:r>
      <w:r>
        <w:rPr>
          <w:rFonts w:ascii="Arial" w:hAnsi="Arial" w:cs="Arial"/>
        </w:rPr>
        <w:t xml:space="preserve"> by the selection panel according to these criteria</w:t>
      </w:r>
      <w:proofErr w:type="gramEnd"/>
      <w:r w:rsidR="00011419">
        <w:rPr>
          <w:rFonts w:ascii="Arial" w:hAnsi="Arial" w:cs="Arial"/>
        </w:rPr>
        <w:t>.</w:t>
      </w:r>
      <w:bookmarkStart w:id="0" w:name="_GoBack"/>
      <w:bookmarkEnd w:id="0"/>
    </w:p>
    <w:p w14:paraId="5756EA86" w14:textId="77777777" w:rsidR="009F6304" w:rsidRPr="00A25D1D" w:rsidRDefault="009F6304" w:rsidP="00B124F0">
      <w:pPr>
        <w:pStyle w:val="Heading3"/>
        <w:rPr>
          <w:rFonts w:ascii="Arial" w:hAnsi="Arial" w:cs="Arial"/>
          <w:sz w:val="22"/>
          <w:szCs w:val="22"/>
        </w:rPr>
      </w:pPr>
    </w:p>
    <w:sdt>
      <w:sdtPr>
        <w:rPr>
          <w:rFonts w:ascii="Arial" w:eastAsia="Times New Roman" w:hAnsi="Arial" w:cs="Arial"/>
          <w:b/>
        </w:rPr>
        <w:id w:val="6565181"/>
        <w:lock w:val="sdtContentLocked"/>
        <w:placeholder>
          <w:docPart w:val="DefaultPlaceholder_22675703"/>
        </w:placeholder>
      </w:sdtPr>
      <w:sdtEndPr>
        <w:rPr>
          <w:rFonts w:eastAsiaTheme="minorEastAsia"/>
          <w:b w:val="0"/>
        </w:rPr>
      </w:sdtEndPr>
      <w:sdtContent>
        <w:p w14:paraId="3C70074C" w14:textId="77777777" w:rsidR="001434EA" w:rsidRPr="00A25D1D" w:rsidRDefault="00393F16" w:rsidP="00627BEB">
          <w:pPr>
            <w:jc w:val="center"/>
            <w:rPr>
              <w:rFonts w:ascii="Arial" w:hAnsi="Arial" w:cs="Arial"/>
              <w:b/>
            </w:rPr>
          </w:pPr>
          <w:r w:rsidRPr="00A25D1D">
            <w:rPr>
              <w:rFonts w:ascii="Arial" w:hAnsi="Arial" w:cs="Arial"/>
              <w:b/>
            </w:rPr>
            <w:t>GENERIC JOB DESCRIPTION</w:t>
          </w:r>
        </w:p>
        <w:p w14:paraId="30D4C8AD" w14:textId="77777777" w:rsidR="001C56D2" w:rsidRPr="00A25D1D" w:rsidRDefault="001434EA" w:rsidP="00627BEB">
          <w:pPr>
            <w:shd w:val="clear" w:color="auto" w:fill="DBE5F1" w:themeFill="accent1" w:themeFillTint="33"/>
            <w:rPr>
              <w:rFonts w:ascii="Arial" w:hAnsi="Arial" w:cs="Arial"/>
            </w:rPr>
          </w:pPr>
          <w:r w:rsidRPr="00A25D1D">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A25D1D">
            <w:rPr>
              <w:rFonts w:ascii="Arial" w:hAnsi="Arial" w:cs="Arial"/>
            </w:rPr>
            <w:t>t</w:t>
          </w:r>
          <w:r w:rsidRPr="00A25D1D">
            <w:rPr>
              <w:rFonts w:ascii="Arial" w:hAnsi="Arial" w:cs="Arial"/>
            </w:rPr>
            <w:t>ment.  Candidates should note that there may not be an immediate requirement to carry out all the activities listed below.</w:t>
          </w:r>
        </w:p>
        <w:p w14:paraId="6E23550F" w14:textId="77777777" w:rsidR="001434EA" w:rsidRPr="00A25D1D" w:rsidRDefault="001434EA" w:rsidP="00627BEB">
          <w:pPr>
            <w:pStyle w:val="Heading3"/>
            <w:rPr>
              <w:rFonts w:ascii="Arial" w:hAnsi="Arial" w:cs="Arial"/>
              <w:sz w:val="22"/>
              <w:szCs w:val="22"/>
            </w:rPr>
          </w:pPr>
          <w:r w:rsidRPr="00A25D1D">
            <w:rPr>
              <w:rFonts w:ascii="Arial" w:hAnsi="Arial" w:cs="Arial"/>
              <w:sz w:val="22"/>
              <w:szCs w:val="22"/>
            </w:rPr>
            <w:t>Overall Purpose of the Role</w:t>
          </w:r>
        </w:p>
        <w:p w14:paraId="5C8313D6" w14:textId="77777777" w:rsidR="00CC1F23" w:rsidRPr="00A25D1D" w:rsidRDefault="00CC1F23" w:rsidP="00CC1F23">
          <w:pPr>
            <w:rPr>
              <w:rFonts w:ascii="Arial" w:hAnsi="Arial" w:cs="Arial"/>
            </w:rPr>
          </w:pPr>
          <w:r w:rsidRPr="00A25D1D">
            <w:rPr>
              <w:rFonts w:ascii="Arial" w:hAnsi="Arial" w:cs="Arial"/>
            </w:rPr>
            <w:t>The standard academic role at the University includes a combination of teaching, research, scholarship and administration. While all roles will combine these areas of work, the relative weight of each will vary from level to level and over time for individual role holders.</w:t>
          </w:r>
        </w:p>
        <w:p w14:paraId="2B9CEE75" w14:textId="77777777" w:rsidR="00CC1F23" w:rsidRPr="00A25D1D" w:rsidRDefault="00CC1F23" w:rsidP="00CC1F23">
          <w:pPr>
            <w:rPr>
              <w:rFonts w:ascii="Arial" w:hAnsi="Arial" w:cs="Arial"/>
            </w:rPr>
          </w:pPr>
          <w:r w:rsidRPr="00A25D1D">
            <w:rPr>
              <w:rFonts w:ascii="Arial" w:hAnsi="Arial" w:cs="Arial"/>
            </w:rPr>
            <w:t>This is typically the entry level post for an academic career and the duties and responsibilities are appropriate for the early stage academic. It is expected that role holders will be developing their skills and competencies in a way which will promote growth into the full academic role.</w:t>
          </w:r>
        </w:p>
        <w:p w14:paraId="3E74BFB1" w14:textId="77777777" w:rsidR="00CC1F23" w:rsidRPr="00A25D1D" w:rsidRDefault="00CC1F23" w:rsidP="00CC1F23">
          <w:pPr>
            <w:rPr>
              <w:rFonts w:ascii="Arial" w:hAnsi="Arial" w:cs="Arial"/>
            </w:rPr>
          </w:pPr>
          <w:r w:rsidRPr="00A25D1D">
            <w:rPr>
              <w:rFonts w:ascii="Arial" w:hAnsi="Arial" w:cs="Arial"/>
            </w:rPr>
            <w:t xml:space="preserve">Newly appointed Teaching and Research staff at this level will teach as a member of a teaching team in a developing capacity within an established programme of study, with the support of a mentor as per induction procedures. </w:t>
          </w:r>
        </w:p>
        <w:p w14:paraId="1FEAC431" w14:textId="77777777" w:rsidR="00381F37" w:rsidRPr="00A25D1D" w:rsidRDefault="00CC1F23" w:rsidP="00381F37">
          <w:pPr>
            <w:spacing w:after="0"/>
            <w:rPr>
              <w:rFonts w:ascii="Arial" w:hAnsi="Arial" w:cs="Arial"/>
            </w:rPr>
          </w:pPr>
          <w:r w:rsidRPr="00A25D1D">
            <w:rPr>
              <w:rFonts w:ascii="Arial" w:hAnsi="Arial" w:cs="Arial"/>
            </w:rPr>
            <w:t>The role holder</w:t>
          </w:r>
          <w:r w:rsidR="00381F37" w:rsidRPr="00A25D1D">
            <w:rPr>
              <w:rFonts w:ascii="Arial" w:hAnsi="Arial" w:cs="Arial"/>
            </w:rPr>
            <w:t>:</w:t>
          </w:r>
        </w:p>
        <w:p w14:paraId="0C754BF1" w14:textId="77777777" w:rsidR="00381F37" w:rsidRPr="00A25D1D" w:rsidRDefault="00381F37" w:rsidP="00CC1F23">
          <w:pPr>
            <w:pStyle w:val="ListParagraph"/>
            <w:numPr>
              <w:ilvl w:val="0"/>
              <w:numId w:val="15"/>
            </w:numPr>
            <w:rPr>
              <w:rFonts w:ascii="Arial" w:eastAsiaTheme="minorHAnsi" w:hAnsi="Arial" w:cs="Arial"/>
              <w:sz w:val="22"/>
              <w:szCs w:val="22"/>
            </w:rPr>
          </w:pPr>
          <w:r w:rsidRPr="00A25D1D">
            <w:rPr>
              <w:rFonts w:ascii="Arial" w:eastAsiaTheme="minorHAnsi" w:hAnsi="Arial" w:cs="Arial"/>
              <w:sz w:val="22"/>
              <w:szCs w:val="22"/>
            </w:rPr>
            <w:t>W</w:t>
          </w:r>
          <w:r w:rsidR="00CC1F23" w:rsidRPr="00A25D1D">
            <w:rPr>
              <w:rFonts w:ascii="Arial" w:eastAsiaTheme="minorHAnsi" w:hAnsi="Arial" w:cs="Arial"/>
              <w:sz w:val="22"/>
              <w:szCs w:val="22"/>
            </w:rPr>
            <w:t xml:space="preserve">ill develop research objectives and proposals for own or joint research and conduct individual and collaborative research projects. </w:t>
          </w:r>
        </w:p>
        <w:p w14:paraId="0AEF229D" w14:textId="77777777" w:rsidR="00CC1F23" w:rsidRPr="00A25D1D" w:rsidRDefault="00381F37" w:rsidP="00CC1F23">
          <w:pPr>
            <w:pStyle w:val="ListParagraph"/>
            <w:numPr>
              <w:ilvl w:val="0"/>
              <w:numId w:val="15"/>
            </w:numPr>
            <w:rPr>
              <w:rFonts w:ascii="Arial" w:eastAsiaTheme="minorHAnsi" w:hAnsi="Arial" w:cs="Arial"/>
              <w:sz w:val="22"/>
              <w:szCs w:val="22"/>
            </w:rPr>
          </w:pPr>
          <w:r w:rsidRPr="00A25D1D">
            <w:rPr>
              <w:rFonts w:ascii="Arial" w:eastAsiaTheme="minorHAnsi" w:hAnsi="Arial" w:cs="Arial"/>
              <w:sz w:val="22"/>
              <w:szCs w:val="22"/>
            </w:rPr>
            <w:t xml:space="preserve">May </w:t>
          </w:r>
          <w:r w:rsidR="00CC1F23" w:rsidRPr="00A25D1D">
            <w:rPr>
              <w:rFonts w:ascii="Arial" w:eastAsiaTheme="minorHAnsi" w:hAnsi="Arial" w:cs="Arial"/>
              <w:sz w:val="22"/>
              <w:szCs w:val="22"/>
            </w:rPr>
            <w:t>oversee postgraduate students and act as a personal tutor for students within the department.</w:t>
          </w:r>
        </w:p>
        <w:p w14:paraId="130F8E25" w14:textId="77777777" w:rsidR="00381F37" w:rsidRPr="00A25D1D" w:rsidRDefault="00381F37" w:rsidP="003C42F2">
          <w:pPr>
            <w:pStyle w:val="ListParagraph"/>
            <w:rPr>
              <w:rFonts w:ascii="Arial" w:eastAsiaTheme="minorHAnsi" w:hAnsi="Arial" w:cs="Arial"/>
              <w:sz w:val="22"/>
              <w:szCs w:val="22"/>
            </w:rPr>
          </w:pPr>
        </w:p>
        <w:p w14:paraId="56CCE241" w14:textId="77777777" w:rsidR="001434EA" w:rsidRPr="00A25D1D" w:rsidRDefault="001434EA" w:rsidP="001434EA">
          <w:pPr>
            <w:rPr>
              <w:rFonts w:ascii="Arial" w:hAnsi="Arial" w:cs="Arial"/>
              <w:b/>
            </w:rPr>
          </w:pPr>
          <w:r w:rsidRPr="00A25D1D">
            <w:rPr>
              <w:rFonts w:ascii="Arial" w:hAnsi="Arial" w:cs="Arial"/>
              <w:b/>
            </w:rPr>
            <w:t>Main Work Activities</w:t>
          </w:r>
        </w:p>
        <w:p w14:paraId="0D10B607" w14:textId="77777777" w:rsidR="001434EA" w:rsidRPr="00A25D1D" w:rsidRDefault="00CC1F23" w:rsidP="00B124F0">
          <w:pPr>
            <w:pStyle w:val="Heading3"/>
            <w:rPr>
              <w:rFonts w:ascii="Arial" w:hAnsi="Arial" w:cs="Arial"/>
              <w:sz w:val="22"/>
              <w:szCs w:val="22"/>
            </w:rPr>
          </w:pPr>
          <w:r w:rsidRPr="00A25D1D">
            <w:rPr>
              <w:rFonts w:ascii="Arial" w:hAnsi="Arial" w:cs="Arial"/>
              <w:sz w:val="22"/>
              <w:szCs w:val="22"/>
            </w:rPr>
            <w:t>Teaching and Learning</w:t>
          </w:r>
        </w:p>
        <w:p w14:paraId="5523D8EC"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 xml:space="preserve">Teach in a variety of settings from small group tutorials to large lectures </w:t>
          </w:r>
        </w:p>
        <w:p w14:paraId="5B45C048"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Identify learning needs of students and define appropriate learning objectives</w:t>
          </w:r>
        </w:p>
        <w:p w14:paraId="1DEE6F3D"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Ensure that content, methods of delivery and learning materials will meet the defined learning objectives</w:t>
          </w:r>
        </w:p>
        <w:p w14:paraId="5F2E2BE8"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Develop own teaching materials, methods and approaches with guidance</w:t>
          </w:r>
        </w:p>
        <w:p w14:paraId="09575EB1"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Develop the skills of applying appropriate approaches to teaching</w:t>
          </w:r>
        </w:p>
        <w:p w14:paraId="77D865FE"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Seek ways of improving performance by reflecting on teaching design and delivery and obtaining and analysing feedback</w:t>
          </w:r>
        </w:p>
        <w:p w14:paraId="43CDBC3B"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Translate knowledge of advances in the subject area into the course of study</w:t>
          </w:r>
        </w:p>
        <w:p w14:paraId="46BB001F"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Select appropriate assessment instruments and criteria, assess the work and progress of students by reference to the criteria and provide constructive feedback to students</w:t>
          </w:r>
        </w:p>
        <w:p w14:paraId="0F007331" w14:textId="77777777" w:rsidR="001434EA" w:rsidRPr="00A25D1D" w:rsidRDefault="00CC1F23" w:rsidP="00CC1F23">
          <w:pPr>
            <w:numPr>
              <w:ilvl w:val="0"/>
              <w:numId w:val="1"/>
            </w:numPr>
            <w:spacing w:after="0" w:line="240" w:lineRule="atLeast"/>
            <w:rPr>
              <w:rFonts w:ascii="Arial" w:hAnsi="Arial" w:cs="Arial"/>
            </w:rPr>
          </w:pPr>
          <w:r w:rsidRPr="00A25D1D">
            <w:rPr>
              <w:rFonts w:ascii="Arial" w:hAnsi="Arial" w:cs="Arial"/>
            </w:rPr>
            <w:lastRenderedPageBreak/>
            <w:t>Supervise the work of students, provide advice on study skills and help them with learning problems</w:t>
          </w:r>
        </w:p>
        <w:p w14:paraId="1F4FCEAF" w14:textId="77777777" w:rsidR="001434EA" w:rsidRPr="00A25D1D" w:rsidRDefault="001434EA" w:rsidP="001434EA">
          <w:pPr>
            <w:spacing w:after="0" w:line="240" w:lineRule="auto"/>
            <w:ind w:left="360"/>
            <w:rPr>
              <w:rFonts w:ascii="Arial" w:hAnsi="Arial" w:cs="Arial"/>
              <w:b/>
            </w:rPr>
          </w:pPr>
        </w:p>
        <w:p w14:paraId="53B8C5AC" w14:textId="77777777" w:rsidR="00CC1F23" w:rsidRPr="00A25D1D" w:rsidRDefault="00CC1F23" w:rsidP="00CC1F23">
          <w:pPr>
            <w:spacing w:after="0"/>
            <w:rPr>
              <w:rFonts w:ascii="Arial" w:eastAsiaTheme="majorEastAsia" w:hAnsi="Arial" w:cs="Arial"/>
              <w:b/>
              <w:bCs/>
            </w:rPr>
          </w:pPr>
          <w:r w:rsidRPr="00A25D1D">
            <w:rPr>
              <w:rFonts w:ascii="Arial" w:eastAsiaTheme="majorEastAsia" w:hAnsi="Arial" w:cs="Arial"/>
              <w:b/>
              <w:bCs/>
            </w:rPr>
            <w:t>Research</w:t>
          </w:r>
        </w:p>
        <w:p w14:paraId="728436DE"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Identify and conduct own or joint  areas of research</w:t>
          </w:r>
        </w:p>
        <w:p w14:paraId="5539C541"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 xml:space="preserve">Develop research objectives and proposals of own or joint research </w:t>
          </w:r>
        </w:p>
        <w:p w14:paraId="245129F4"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Write up research work for publication</w:t>
          </w:r>
        </w:p>
        <w:p w14:paraId="58C3393A"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Continually update knowledge and understanding in field or specialism</w:t>
          </w:r>
        </w:p>
        <w:p w14:paraId="547739C4"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Prepare proposals and applications to external bodies, e.g. for funding and accreditation purposes</w:t>
          </w:r>
        </w:p>
        <w:p w14:paraId="7CEFE9EB" w14:textId="77777777" w:rsidR="00CC1F23" w:rsidRPr="00A25D1D" w:rsidRDefault="00CC1F23" w:rsidP="00CC1F23">
          <w:pPr>
            <w:numPr>
              <w:ilvl w:val="0"/>
              <w:numId w:val="13"/>
            </w:numPr>
            <w:tabs>
              <w:tab w:val="clear" w:pos="360"/>
            </w:tabs>
            <w:spacing w:after="0" w:line="240" w:lineRule="auto"/>
            <w:ind w:left="351" w:hanging="357"/>
            <w:rPr>
              <w:rFonts w:ascii="Arial" w:hAnsi="Arial" w:cs="Arial"/>
            </w:rPr>
          </w:pPr>
          <w:r w:rsidRPr="00A25D1D">
            <w:rPr>
              <w:rFonts w:ascii="Arial" w:hAnsi="Arial" w:cs="Arial"/>
            </w:rPr>
            <w:t>Engage in continuous personal development</w:t>
          </w:r>
        </w:p>
        <w:p w14:paraId="1AEDD4C9" w14:textId="77777777" w:rsidR="00CC1F23" w:rsidRPr="00A25D1D" w:rsidRDefault="00CC1F23" w:rsidP="00CC1F23">
          <w:pPr>
            <w:numPr>
              <w:ilvl w:val="0"/>
              <w:numId w:val="13"/>
            </w:numPr>
            <w:tabs>
              <w:tab w:val="clear" w:pos="360"/>
            </w:tabs>
            <w:spacing w:after="0" w:line="240" w:lineRule="auto"/>
            <w:ind w:left="351" w:hanging="357"/>
            <w:rPr>
              <w:rFonts w:ascii="Arial" w:hAnsi="Arial" w:cs="Arial"/>
            </w:rPr>
          </w:pPr>
          <w:r w:rsidRPr="00A25D1D">
            <w:rPr>
              <w:rFonts w:ascii="Arial" w:hAnsi="Arial" w:cs="Arial"/>
            </w:rPr>
            <w:t>Write and submit titles and abstracts for conference papers</w:t>
          </w:r>
        </w:p>
        <w:p w14:paraId="3108D29A" w14:textId="77777777" w:rsidR="001434EA" w:rsidRPr="00A25D1D" w:rsidRDefault="001434EA" w:rsidP="001434EA">
          <w:pPr>
            <w:spacing w:after="0" w:line="240" w:lineRule="auto"/>
            <w:rPr>
              <w:rFonts w:ascii="Arial" w:hAnsi="Arial" w:cs="Arial"/>
              <w:b/>
            </w:rPr>
          </w:pPr>
        </w:p>
        <w:p w14:paraId="3A841E89" w14:textId="77777777" w:rsidR="00CC1F23" w:rsidRPr="00A25D1D" w:rsidRDefault="00CC1F23" w:rsidP="00CC1F23">
          <w:pPr>
            <w:spacing w:after="0"/>
            <w:rPr>
              <w:rFonts w:ascii="Arial" w:eastAsiaTheme="majorEastAsia" w:hAnsi="Arial" w:cs="Arial"/>
              <w:b/>
              <w:bCs/>
            </w:rPr>
          </w:pPr>
          <w:r w:rsidRPr="00A25D1D">
            <w:rPr>
              <w:rFonts w:ascii="Arial" w:eastAsiaTheme="majorEastAsia" w:hAnsi="Arial" w:cs="Arial"/>
              <w:b/>
              <w:bCs/>
            </w:rPr>
            <w:t>Relationships and Team working</w:t>
          </w:r>
        </w:p>
        <w:p w14:paraId="79943745"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Liaise with colleagues and students</w:t>
          </w:r>
        </w:p>
        <w:p w14:paraId="46195989"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Build internal contacts and participate in internal networks for exchange of information and to form relationships for future collaboration, for example faculty committees</w:t>
          </w:r>
        </w:p>
        <w:p w14:paraId="558CC631"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 xml:space="preserve">Join external networks to share information and identify potential sources of funds </w:t>
          </w:r>
        </w:p>
        <w:p w14:paraId="149C3572"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 xml:space="preserve">Collaborate with academic colleagues on course development, curriculum changes and the development of research activity </w:t>
          </w:r>
        </w:p>
        <w:p w14:paraId="47BB229E"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Attend and contribute to subject group meetings</w:t>
          </w:r>
        </w:p>
        <w:p w14:paraId="712BD6D2"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May be expected to act as Module leader</w:t>
          </w:r>
        </w:p>
        <w:p w14:paraId="39DD24CF"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Contribute to collaborative decision-making with colleagues on academic content, and on the assessment of students’ work</w:t>
          </w:r>
        </w:p>
        <w:p w14:paraId="73D9F00A" w14:textId="77777777" w:rsidR="00FB1FE6"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Share responsibility in deciding how to deliver modules and assess students</w:t>
          </w:r>
        </w:p>
        <w:p w14:paraId="0ADA9D7B" w14:textId="77777777" w:rsidR="00CC1F23" w:rsidRPr="00A25D1D" w:rsidRDefault="00CC1F23" w:rsidP="00CC1F23">
          <w:pPr>
            <w:spacing w:after="0" w:line="240" w:lineRule="auto"/>
            <w:ind w:left="351"/>
            <w:rPr>
              <w:rFonts w:ascii="Arial" w:eastAsia="Times New Roman" w:hAnsi="Arial" w:cs="Arial"/>
            </w:rPr>
          </w:pPr>
        </w:p>
        <w:p w14:paraId="7FD8363F" w14:textId="77777777" w:rsidR="001434EA" w:rsidRPr="00A25D1D" w:rsidRDefault="001434EA" w:rsidP="00B124F0">
          <w:pPr>
            <w:pStyle w:val="Heading3"/>
            <w:rPr>
              <w:rFonts w:ascii="Arial" w:hAnsi="Arial" w:cs="Arial"/>
              <w:sz w:val="22"/>
              <w:szCs w:val="22"/>
            </w:rPr>
          </w:pPr>
          <w:r w:rsidRPr="00A25D1D">
            <w:rPr>
              <w:rFonts w:ascii="Arial" w:hAnsi="Arial" w:cs="Arial"/>
              <w:sz w:val="22"/>
              <w:szCs w:val="22"/>
            </w:rPr>
            <w:t>Additionally the post holder will be required to:</w:t>
          </w:r>
        </w:p>
        <w:p w14:paraId="24A6026E" w14:textId="77777777" w:rsidR="00D33BE5" w:rsidRPr="00A25D1D" w:rsidRDefault="00D33BE5" w:rsidP="00D33BE5">
          <w:pPr>
            <w:pStyle w:val="ListParagraph"/>
            <w:numPr>
              <w:ilvl w:val="0"/>
              <w:numId w:val="2"/>
            </w:numPr>
            <w:rPr>
              <w:rFonts w:ascii="Arial" w:hAnsi="Arial" w:cs="Arial"/>
              <w:sz w:val="22"/>
              <w:szCs w:val="22"/>
            </w:rPr>
          </w:pPr>
          <w:r w:rsidRPr="00A25D1D">
            <w:rPr>
              <w:rFonts w:ascii="Arial" w:hAnsi="Arial"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14:paraId="0FB7ED09" w14:textId="77777777" w:rsidR="00C73F6D" w:rsidRPr="00A25D1D" w:rsidRDefault="00D33BE5" w:rsidP="00C73F6D">
          <w:pPr>
            <w:pStyle w:val="ListParagraph"/>
            <w:numPr>
              <w:ilvl w:val="0"/>
              <w:numId w:val="2"/>
            </w:numPr>
            <w:spacing w:line="240" w:lineRule="exact"/>
            <w:ind w:left="357" w:hanging="357"/>
            <w:contextualSpacing w:val="0"/>
            <w:rPr>
              <w:rFonts w:ascii="Arial" w:hAnsi="Arial" w:cs="Arial"/>
              <w:b/>
              <w:sz w:val="22"/>
              <w:szCs w:val="22"/>
            </w:rPr>
          </w:pPr>
          <w:r w:rsidRPr="00A25D1D">
            <w:rPr>
              <w:rFonts w:ascii="Arial" w:hAnsi="Arial" w:cs="Arial"/>
              <w:sz w:val="22"/>
              <w:szCs w:val="22"/>
            </w:rPr>
            <w:t>Show a commitment to diversity, equal opportunities and anti-discriminatory practices</w:t>
          </w:r>
          <w:r w:rsidR="00C73F6D" w:rsidRPr="00A25D1D">
            <w:rPr>
              <w:rFonts w:ascii="Arial" w:hAnsi="Arial" w:cs="Arial"/>
              <w:sz w:val="22"/>
              <w:szCs w:val="22"/>
            </w:rPr>
            <w:t xml:space="preserve"> This includes undertaking mandatory equality and diversity training</w:t>
          </w:r>
        </w:p>
        <w:p w14:paraId="1E0D3927" w14:textId="77777777" w:rsidR="00CC1F23" w:rsidRPr="00A25D1D" w:rsidRDefault="00C73F6D" w:rsidP="00C73F6D">
          <w:pPr>
            <w:pStyle w:val="ListParagraph"/>
            <w:numPr>
              <w:ilvl w:val="0"/>
              <w:numId w:val="2"/>
            </w:numPr>
            <w:spacing w:line="240" w:lineRule="exact"/>
            <w:ind w:left="357" w:hanging="357"/>
            <w:contextualSpacing w:val="0"/>
            <w:rPr>
              <w:rFonts w:ascii="Arial" w:hAnsi="Arial" w:cs="Arial"/>
              <w:b/>
              <w:sz w:val="22"/>
              <w:szCs w:val="22"/>
            </w:rPr>
          </w:pPr>
          <w:r w:rsidRPr="00A25D1D">
            <w:rPr>
              <w:rFonts w:ascii="Arial" w:hAnsi="Arial" w:cs="Arial"/>
              <w:sz w:val="22"/>
              <w:szCs w:val="22"/>
            </w:rPr>
            <w:t>Comply with University regulations, policies and procedures</w:t>
          </w:r>
        </w:p>
        <w:p w14:paraId="7C56608F" w14:textId="77777777" w:rsidR="00CC1F23" w:rsidRPr="00A25D1D" w:rsidRDefault="00CC1F23" w:rsidP="00CC1F23">
          <w:pPr>
            <w:pStyle w:val="ListParagraph"/>
            <w:numPr>
              <w:ilvl w:val="0"/>
              <w:numId w:val="2"/>
            </w:numPr>
            <w:rPr>
              <w:rFonts w:ascii="Arial" w:hAnsi="Arial" w:cs="Arial"/>
              <w:sz w:val="22"/>
              <w:szCs w:val="22"/>
            </w:rPr>
          </w:pPr>
          <w:r w:rsidRPr="00A25D1D">
            <w:rPr>
              <w:rFonts w:ascii="Arial" w:hAnsi="Arial" w:cs="Arial"/>
              <w:sz w:val="22"/>
              <w:szCs w:val="22"/>
            </w:rPr>
            <w:t xml:space="preserve">Where a candidate cannot demonstrate experience of teaching and /or they do not already hold a </w:t>
          </w:r>
          <w:r w:rsidR="00BC1CB0">
            <w:rPr>
              <w:rFonts w:ascii="Arial" w:hAnsi="Arial" w:cs="Arial"/>
              <w:sz w:val="22"/>
              <w:szCs w:val="22"/>
            </w:rPr>
            <w:t xml:space="preserve">Postgraduate </w:t>
          </w:r>
          <w:r w:rsidRPr="00A25D1D">
            <w:rPr>
              <w:rFonts w:ascii="Arial" w:hAnsi="Arial" w:cs="Arial"/>
              <w:sz w:val="22"/>
              <w:szCs w:val="22"/>
            </w:rPr>
            <w:t xml:space="preserve">Certificate in </w:t>
          </w:r>
          <w:r w:rsidR="00BC1CB0">
            <w:rPr>
              <w:rFonts w:ascii="Arial" w:hAnsi="Arial" w:cs="Arial"/>
              <w:sz w:val="22"/>
              <w:szCs w:val="22"/>
            </w:rPr>
            <w:t>Academic Practice</w:t>
          </w:r>
          <w:r w:rsidRPr="00A25D1D">
            <w:rPr>
              <w:rFonts w:ascii="Arial" w:hAnsi="Arial" w:cs="Arial"/>
              <w:sz w:val="22"/>
              <w:szCs w:val="22"/>
            </w:rPr>
            <w:t xml:space="preserve">, they will be required to undertake a </w:t>
          </w:r>
          <w:r w:rsidR="00BC1CB0">
            <w:rPr>
              <w:rFonts w:ascii="Arial" w:hAnsi="Arial" w:cs="Arial"/>
              <w:sz w:val="22"/>
              <w:szCs w:val="22"/>
            </w:rPr>
            <w:t xml:space="preserve">Postgraduate </w:t>
          </w:r>
          <w:r w:rsidR="00BC1CB0" w:rsidRPr="00A25D1D">
            <w:rPr>
              <w:rFonts w:ascii="Arial" w:hAnsi="Arial" w:cs="Arial"/>
              <w:sz w:val="22"/>
              <w:szCs w:val="22"/>
            </w:rPr>
            <w:t xml:space="preserve">Certificate in </w:t>
          </w:r>
          <w:r w:rsidR="00BC1CB0">
            <w:rPr>
              <w:rFonts w:ascii="Arial" w:hAnsi="Arial" w:cs="Arial"/>
              <w:sz w:val="22"/>
              <w:szCs w:val="22"/>
            </w:rPr>
            <w:t>Academic Practice</w:t>
          </w:r>
          <w:r w:rsidR="00BC1CB0" w:rsidRPr="00A25D1D">
            <w:rPr>
              <w:rFonts w:ascii="Arial" w:hAnsi="Arial" w:cs="Arial"/>
              <w:sz w:val="22"/>
              <w:szCs w:val="22"/>
            </w:rPr>
            <w:t xml:space="preserve"> </w:t>
          </w:r>
          <w:r w:rsidRPr="00A25D1D">
            <w:rPr>
              <w:rFonts w:ascii="Arial" w:hAnsi="Arial" w:cs="Arial"/>
              <w:sz w:val="22"/>
              <w:szCs w:val="22"/>
            </w:rPr>
            <w:t>if successful.  Proven experience of teaching would include sufficient breadth or depth of specialist knowledge in the discipline and of teaching methods and techniques</w:t>
          </w:r>
        </w:p>
        <w:p w14:paraId="18C35486" w14:textId="77777777" w:rsidR="001434EA" w:rsidRPr="00A25D1D" w:rsidRDefault="00F314B4" w:rsidP="00CC1F23">
          <w:pPr>
            <w:spacing w:line="240" w:lineRule="exact"/>
            <w:rPr>
              <w:rFonts w:ascii="Arial" w:hAnsi="Arial" w:cs="Arial"/>
              <w:b/>
            </w:rPr>
          </w:pPr>
        </w:p>
      </w:sdtContent>
    </w:sdt>
    <w:p w14:paraId="188E54DA" w14:textId="77777777" w:rsidR="001434EA" w:rsidRPr="00A25D1D" w:rsidRDefault="001434EA" w:rsidP="001434EA">
      <w:pPr>
        <w:spacing w:after="0" w:line="240" w:lineRule="auto"/>
        <w:rPr>
          <w:rFonts w:ascii="Arial" w:hAnsi="Arial" w:cs="Arial"/>
          <w:i/>
        </w:rPr>
      </w:pPr>
    </w:p>
    <w:p w14:paraId="2759DD34" w14:textId="77777777" w:rsidR="00380113" w:rsidRPr="00A25D1D" w:rsidRDefault="00380113" w:rsidP="001434EA">
      <w:pPr>
        <w:spacing w:after="0" w:line="240" w:lineRule="auto"/>
        <w:rPr>
          <w:rFonts w:ascii="Arial" w:hAnsi="Arial" w:cs="Arial"/>
          <w:i/>
        </w:rPr>
      </w:pPr>
    </w:p>
    <w:p w14:paraId="3D87DB99" w14:textId="77777777" w:rsidR="00CC1F23" w:rsidRPr="00A25D1D" w:rsidRDefault="00CC1F23">
      <w:pPr>
        <w:rPr>
          <w:rFonts w:ascii="Arial" w:hAnsi="Arial" w:cs="Arial"/>
          <w:i/>
        </w:rPr>
        <w:sectPr w:rsidR="00CC1F23" w:rsidRPr="00A25D1D" w:rsidSect="001434EA">
          <w:footerReference w:type="default" r:id="rId8"/>
          <w:pgSz w:w="11906" w:h="16838"/>
          <w:pgMar w:top="851" w:right="1440" w:bottom="851" w:left="1440" w:header="709" w:footer="709" w:gutter="0"/>
          <w:cols w:space="708"/>
          <w:docGrid w:linePitch="360"/>
        </w:sectPr>
      </w:pPr>
    </w:p>
    <w:p w14:paraId="20004FE8" w14:textId="77777777" w:rsidR="00FD0271" w:rsidRPr="001E4781" w:rsidRDefault="00CC1F23" w:rsidP="001E4781">
      <w:pPr>
        <w:rPr>
          <w:rStyle w:val="Style1"/>
          <w:rFonts w:cs="Arial"/>
          <w:b/>
          <w:sz w:val="22"/>
        </w:rPr>
      </w:pPr>
      <w:r w:rsidRPr="00A25D1D">
        <w:rPr>
          <w:rFonts w:ascii="Arial" w:hAnsi="Arial" w:cs="Arial"/>
          <w:b/>
        </w:rPr>
        <w:lastRenderedPageBreak/>
        <w:t>PERSON SPECIFICATION – Teaching and Research Band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359"/>
        <w:gridCol w:w="3402"/>
        <w:gridCol w:w="3402"/>
      </w:tblGrid>
      <w:tr w:rsidR="00CC1F23" w:rsidRPr="001F0C85" w14:paraId="658A2A0C" w14:textId="77777777" w:rsidTr="005653C1">
        <w:tc>
          <w:tcPr>
            <w:tcW w:w="3721" w:type="dxa"/>
            <w:tcBorders>
              <w:top w:val="single" w:sz="4" w:space="0" w:color="auto"/>
              <w:left w:val="single" w:sz="4" w:space="0" w:color="auto"/>
              <w:bottom w:val="single" w:sz="4" w:space="0" w:color="auto"/>
              <w:right w:val="single" w:sz="4" w:space="0" w:color="auto"/>
            </w:tcBorders>
            <w:shd w:val="clear" w:color="auto" w:fill="DBE5F1"/>
          </w:tcPr>
          <w:p w14:paraId="47062A28" w14:textId="77777777" w:rsidR="00CC1F23" w:rsidRPr="001F0C85" w:rsidRDefault="00CC1F23" w:rsidP="00CC1F23">
            <w:pPr>
              <w:spacing w:line="240" w:lineRule="atLeast"/>
              <w:rPr>
                <w:rFonts w:ascii="Arial" w:hAnsi="Arial" w:cs="Arial"/>
                <w:b/>
                <w:sz w:val="20"/>
                <w:szCs w:val="20"/>
              </w:rPr>
            </w:pPr>
          </w:p>
          <w:p w14:paraId="528C272F" w14:textId="77777777"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Specification</w:t>
            </w:r>
          </w:p>
        </w:tc>
        <w:tc>
          <w:tcPr>
            <w:tcW w:w="4359" w:type="dxa"/>
            <w:tcBorders>
              <w:top w:val="single" w:sz="4" w:space="0" w:color="auto"/>
              <w:left w:val="single" w:sz="4" w:space="0" w:color="auto"/>
              <w:bottom w:val="single" w:sz="4" w:space="0" w:color="auto"/>
              <w:right w:val="single" w:sz="4" w:space="0" w:color="auto"/>
            </w:tcBorders>
            <w:shd w:val="clear" w:color="auto" w:fill="DBE5F1"/>
          </w:tcPr>
          <w:p w14:paraId="65C80A11" w14:textId="77777777" w:rsidR="00CC1F23" w:rsidRPr="001F0C85" w:rsidRDefault="00CC1F23" w:rsidP="00CC1F23">
            <w:pPr>
              <w:spacing w:line="240" w:lineRule="atLeast"/>
              <w:rPr>
                <w:rFonts w:ascii="Arial" w:hAnsi="Arial" w:cs="Arial"/>
                <w:b/>
                <w:sz w:val="20"/>
                <w:szCs w:val="20"/>
              </w:rPr>
            </w:pPr>
          </w:p>
          <w:p w14:paraId="46371FC4" w14:textId="77777777"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 xml:space="preserve">Essential </w:t>
            </w:r>
          </w:p>
        </w:tc>
        <w:tc>
          <w:tcPr>
            <w:tcW w:w="3402" w:type="dxa"/>
            <w:tcBorders>
              <w:top w:val="single" w:sz="4" w:space="0" w:color="auto"/>
              <w:left w:val="single" w:sz="4" w:space="0" w:color="auto"/>
              <w:bottom w:val="single" w:sz="4" w:space="0" w:color="auto"/>
              <w:right w:val="single" w:sz="4" w:space="0" w:color="auto"/>
            </w:tcBorders>
            <w:shd w:val="clear" w:color="auto" w:fill="DBE5F1"/>
          </w:tcPr>
          <w:p w14:paraId="4BCA8A21" w14:textId="77777777" w:rsidR="00CC1F23" w:rsidRPr="001F0C85" w:rsidRDefault="00CC1F23" w:rsidP="00CC1F23">
            <w:pPr>
              <w:spacing w:line="240" w:lineRule="atLeast"/>
              <w:rPr>
                <w:rFonts w:ascii="Arial" w:hAnsi="Arial" w:cs="Arial"/>
                <w:b/>
                <w:sz w:val="20"/>
                <w:szCs w:val="20"/>
              </w:rPr>
            </w:pPr>
          </w:p>
          <w:p w14:paraId="3421EB5B" w14:textId="77777777"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Desirable</w:t>
            </w:r>
          </w:p>
        </w:tc>
        <w:tc>
          <w:tcPr>
            <w:tcW w:w="3402" w:type="dxa"/>
            <w:tcBorders>
              <w:top w:val="single" w:sz="4" w:space="0" w:color="auto"/>
              <w:left w:val="single" w:sz="4" w:space="0" w:color="auto"/>
              <w:bottom w:val="single" w:sz="4" w:space="0" w:color="auto"/>
              <w:right w:val="single" w:sz="4" w:space="0" w:color="auto"/>
            </w:tcBorders>
            <w:shd w:val="clear" w:color="auto" w:fill="DBE5F1"/>
          </w:tcPr>
          <w:p w14:paraId="144ED3F5" w14:textId="77777777" w:rsidR="00CC1F23" w:rsidRPr="001F0C85" w:rsidRDefault="00CC1F23" w:rsidP="00CC1F23">
            <w:pPr>
              <w:spacing w:line="240" w:lineRule="atLeast"/>
              <w:rPr>
                <w:rFonts w:ascii="Arial" w:hAnsi="Arial" w:cs="Arial"/>
                <w:b/>
                <w:sz w:val="20"/>
                <w:szCs w:val="20"/>
              </w:rPr>
            </w:pPr>
          </w:p>
          <w:p w14:paraId="2F2625F0" w14:textId="77777777"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Examples Measured by</w:t>
            </w:r>
          </w:p>
        </w:tc>
      </w:tr>
      <w:tr w:rsidR="00CC1F23" w:rsidRPr="001F0C85" w14:paraId="71BEE932" w14:textId="77777777" w:rsidTr="005653C1">
        <w:trPr>
          <w:trHeight w:val="1655"/>
        </w:trPr>
        <w:tc>
          <w:tcPr>
            <w:tcW w:w="3721" w:type="dxa"/>
            <w:tcBorders>
              <w:top w:val="single" w:sz="4" w:space="0" w:color="auto"/>
              <w:left w:val="single" w:sz="4" w:space="0" w:color="auto"/>
              <w:bottom w:val="single" w:sz="4" w:space="0" w:color="auto"/>
              <w:right w:val="single" w:sz="4" w:space="0" w:color="auto"/>
            </w:tcBorders>
            <w:shd w:val="clear" w:color="auto" w:fill="auto"/>
          </w:tcPr>
          <w:p w14:paraId="007C019A" w14:textId="77777777" w:rsidR="001F0C85" w:rsidRPr="001F0C85" w:rsidRDefault="001F0C85" w:rsidP="0017622E">
            <w:pPr>
              <w:spacing w:after="0" w:line="240" w:lineRule="auto"/>
              <w:rPr>
                <w:rStyle w:val="Style1"/>
                <w:rFonts w:cs="Arial"/>
                <w:b/>
                <w:szCs w:val="20"/>
              </w:rPr>
            </w:pPr>
          </w:p>
          <w:p w14:paraId="3056325C" w14:textId="77777777" w:rsidR="00CC1F23" w:rsidRPr="001F0C85" w:rsidRDefault="00CC1F23" w:rsidP="0017622E">
            <w:pPr>
              <w:spacing w:after="0" w:line="240" w:lineRule="auto"/>
              <w:rPr>
                <w:rStyle w:val="Style1"/>
                <w:rFonts w:cs="Arial"/>
                <w:b/>
                <w:szCs w:val="20"/>
              </w:rPr>
            </w:pPr>
            <w:r w:rsidRPr="001F0C85">
              <w:rPr>
                <w:rStyle w:val="Style1"/>
                <w:rFonts w:cs="Arial"/>
                <w:b/>
                <w:szCs w:val="20"/>
              </w:rPr>
              <w:t>Education and Training</w:t>
            </w:r>
          </w:p>
          <w:p w14:paraId="75D6BCDA" w14:textId="77777777" w:rsidR="0017622E" w:rsidRPr="001F0C85" w:rsidRDefault="0017622E" w:rsidP="0017622E">
            <w:pPr>
              <w:spacing w:after="0" w:line="240" w:lineRule="auto"/>
              <w:rPr>
                <w:rStyle w:val="Style1"/>
                <w:rFonts w:cs="Arial"/>
                <w:b/>
                <w:szCs w:val="20"/>
              </w:rPr>
            </w:pPr>
          </w:p>
          <w:p w14:paraId="4A17DCD6" w14:textId="77777777" w:rsidR="00CC1F23" w:rsidRPr="001F0C85" w:rsidRDefault="00CC1F23" w:rsidP="0017622E">
            <w:pPr>
              <w:spacing w:after="0" w:line="240" w:lineRule="auto"/>
              <w:rPr>
                <w:rStyle w:val="Style1"/>
                <w:rFonts w:cs="Arial"/>
                <w:szCs w:val="20"/>
              </w:rPr>
            </w:pPr>
            <w:r w:rsidRPr="001F0C85">
              <w:rPr>
                <w:rStyle w:val="Style1"/>
                <w:rFonts w:cs="Arial"/>
                <w:szCs w:val="20"/>
              </w:rPr>
              <w:t>Formal qualifications and relevant training</w:t>
            </w:r>
          </w:p>
          <w:p w14:paraId="107FD3B0" w14:textId="77777777" w:rsidR="0017622E" w:rsidRPr="001F0C85" w:rsidRDefault="0017622E" w:rsidP="0017622E">
            <w:pPr>
              <w:spacing w:after="0" w:line="240" w:lineRule="auto"/>
              <w:rPr>
                <w:rStyle w:val="Style1"/>
                <w:rFonts w:cs="Arial"/>
                <w:szCs w:val="20"/>
              </w:rPr>
            </w:pPr>
          </w:p>
          <w:p w14:paraId="12E8C787" w14:textId="77777777" w:rsidR="0017622E" w:rsidRPr="001F0C85" w:rsidRDefault="0017622E" w:rsidP="0017622E">
            <w:pPr>
              <w:spacing w:after="0" w:line="240" w:lineRule="auto"/>
              <w:rPr>
                <w:rStyle w:val="Style1"/>
                <w:rFonts w:cs="Arial"/>
                <w:szCs w:val="20"/>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073B4F8D" w14:textId="77777777" w:rsidR="001F0C85" w:rsidRPr="001F0C85" w:rsidRDefault="001F0C85" w:rsidP="001F0C85">
            <w:pPr>
              <w:pStyle w:val="ListParagraph"/>
              <w:ind w:left="360"/>
              <w:rPr>
                <w:rStyle w:val="Style1"/>
                <w:rFonts w:cs="Arial"/>
              </w:rPr>
            </w:pPr>
          </w:p>
          <w:p w14:paraId="09678EF8" w14:textId="56DE763F" w:rsidR="00B863DA" w:rsidRPr="00B863DA" w:rsidRDefault="00152B98" w:rsidP="00A04CF9">
            <w:pPr>
              <w:pStyle w:val="ListParagraph"/>
              <w:numPr>
                <w:ilvl w:val="0"/>
                <w:numId w:val="20"/>
              </w:numPr>
              <w:ind w:left="360"/>
              <w:rPr>
                <w:rStyle w:val="Style1"/>
                <w:rFonts w:cs="Arial"/>
              </w:rPr>
            </w:pPr>
            <w:r w:rsidRPr="001F0C85">
              <w:rPr>
                <w:rStyle w:val="Style1"/>
                <w:rFonts w:eastAsiaTheme="minorEastAsia" w:cs="Arial"/>
              </w:rPr>
              <w:t xml:space="preserve">A good </w:t>
            </w:r>
            <w:r w:rsidR="000E00DA">
              <w:rPr>
                <w:rStyle w:val="Style1"/>
                <w:rFonts w:eastAsiaTheme="minorEastAsia" w:cs="Arial"/>
              </w:rPr>
              <w:t>u</w:t>
            </w:r>
            <w:r w:rsidR="000E00DA">
              <w:rPr>
                <w:rStyle w:val="Style1"/>
                <w:rFonts w:eastAsiaTheme="minorEastAsia"/>
              </w:rPr>
              <w:t>ndergraduate</w:t>
            </w:r>
            <w:r w:rsidR="00B863DA">
              <w:rPr>
                <w:rStyle w:val="Style1"/>
                <w:rFonts w:eastAsiaTheme="minorEastAsia" w:cs="Arial"/>
              </w:rPr>
              <w:t xml:space="preserve"> </w:t>
            </w:r>
            <w:r w:rsidRPr="001F0C85">
              <w:rPr>
                <w:rStyle w:val="Style1"/>
                <w:rFonts w:eastAsiaTheme="minorEastAsia" w:cs="Arial"/>
              </w:rPr>
              <w:t xml:space="preserve">degree </w:t>
            </w:r>
            <w:r w:rsidR="00862E38">
              <w:rPr>
                <w:rStyle w:val="Style1"/>
                <w:rFonts w:eastAsiaTheme="minorEastAsia" w:cs="Arial"/>
              </w:rPr>
              <w:t>[with at least a 2.i</w:t>
            </w:r>
            <w:r w:rsidR="00B863DA">
              <w:rPr>
                <w:rStyle w:val="Style1"/>
                <w:rFonts w:eastAsiaTheme="minorEastAsia" w:cs="Arial"/>
              </w:rPr>
              <w:t>]</w:t>
            </w:r>
          </w:p>
          <w:p w14:paraId="64E48327" w14:textId="4043E203" w:rsidR="00C15072" w:rsidRDefault="00B863DA" w:rsidP="001E6313">
            <w:pPr>
              <w:pStyle w:val="ListParagraph"/>
              <w:numPr>
                <w:ilvl w:val="0"/>
                <w:numId w:val="20"/>
              </w:numPr>
              <w:ind w:left="360"/>
              <w:rPr>
                <w:rStyle w:val="Style1"/>
                <w:rFonts w:cs="Arial"/>
              </w:rPr>
            </w:pPr>
            <w:r>
              <w:rPr>
                <w:rStyle w:val="Style1"/>
                <w:rFonts w:cs="Arial"/>
              </w:rPr>
              <w:t xml:space="preserve">A good </w:t>
            </w:r>
            <w:r w:rsidR="0071677F">
              <w:rPr>
                <w:rStyle w:val="Style1"/>
                <w:rFonts w:cs="Arial"/>
              </w:rPr>
              <w:t>postgraduate</w:t>
            </w:r>
            <w:r>
              <w:rPr>
                <w:rStyle w:val="Style1"/>
                <w:rFonts w:cs="Arial"/>
              </w:rPr>
              <w:t xml:space="preserve"> degree</w:t>
            </w:r>
            <w:r w:rsidR="00587626">
              <w:rPr>
                <w:rStyle w:val="Style1"/>
                <w:rFonts w:cs="Arial"/>
              </w:rPr>
              <w:t xml:space="preserve"> [that includes a research element]</w:t>
            </w:r>
          </w:p>
          <w:p w14:paraId="0742564C" w14:textId="4BA43617" w:rsidR="009A0CE1" w:rsidRDefault="009A0CE1" w:rsidP="001E6313">
            <w:pPr>
              <w:pStyle w:val="ListParagraph"/>
              <w:numPr>
                <w:ilvl w:val="0"/>
                <w:numId w:val="20"/>
              </w:numPr>
              <w:ind w:left="360"/>
              <w:rPr>
                <w:rFonts w:ascii="Arial" w:hAnsi="Arial" w:cs="Arial"/>
              </w:rPr>
            </w:pPr>
            <w:r>
              <w:rPr>
                <w:rFonts w:ascii="Arial" w:hAnsi="Arial" w:cs="Arial"/>
              </w:rPr>
              <w:t>Teaching experience at University level</w:t>
            </w:r>
          </w:p>
          <w:p w14:paraId="21DAAB14" w14:textId="77777777" w:rsidR="000D055B" w:rsidRPr="001F0C85" w:rsidRDefault="000D055B" w:rsidP="000D055B">
            <w:pPr>
              <w:pStyle w:val="ListParagraph"/>
              <w:numPr>
                <w:ilvl w:val="0"/>
                <w:numId w:val="20"/>
              </w:numPr>
              <w:ind w:left="360"/>
              <w:rPr>
                <w:rFonts w:ascii="Arial" w:hAnsi="Arial" w:cs="Arial"/>
              </w:rPr>
            </w:pPr>
            <w:r w:rsidRPr="001F0C85">
              <w:rPr>
                <w:rStyle w:val="Style1"/>
                <w:rFonts w:eastAsiaTheme="minorEastAsia" w:cs="Arial"/>
              </w:rPr>
              <w:t>Recognised professional accreditation (where appropriate)</w:t>
            </w:r>
            <w:r w:rsidRPr="001F0C85">
              <w:rPr>
                <w:rFonts w:ascii="Arial" w:hAnsi="Arial" w:cs="Arial"/>
              </w:rPr>
              <w:t xml:space="preserve"> </w:t>
            </w:r>
          </w:p>
          <w:p w14:paraId="2063705F" w14:textId="5D89E634" w:rsidR="000D055B" w:rsidRPr="000D055B" w:rsidRDefault="000D055B" w:rsidP="000D055B">
            <w:pPr>
              <w:pStyle w:val="ListParagraph"/>
              <w:numPr>
                <w:ilvl w:val="0"/>
                <w:numId w:val="20"/>
              </w:numPr>
              <w:ind w:left="360"/>
              <w:rPr>
                <w:rFonts w:ascii="Arial" w:hAnsi="Arial" w:cs="Arial"/>
              </w:rPr>
            </w:pPr>
            <w:r w:rsidRPr="001F0C85">
              <w:rPr>
                <w:rFonts w:ascii="Arial" w:hAnsi="Arial" w:cs="Arial"/>
              </w:rPr>
              <w:t xml:space="preserve">Expected to </w:t>
            </w:r>
            <w:r>
              <w:rPr>
                <w:rFonts w:ascii="Arial" w:hAnsi="Arial" w:cs="Arial"/>
              </w:rPr>
              <w:t>undertake PCAP within 2 years if limited teaching experience, unless already has a relevant qualification</w:t>
            </w:r>
          </w:p>
          <w:p w14:paraId="2D885ED0" w14:textId="77777777" w:rsidR="0017622E" w:rsidRPr="001F0C85" w:rsidRDefault="0017622E" w:rsidP="009A0CE1">
            <w:pPr>
              <w:pStyle w:val="ListParagraph"/>
              <w:ind w:left="360"/>
              <w:rPr>
                <w:rStyle w:val="Style1"/>
                <w:rFonts w:eastAsiaTheme="minorEastAsia"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AA1DC3" w14:textId="77777777" w:rsidR="00587626" w:rsidRDefault="00587626" w:rsidP="00587626">
            <w:pPr>
              <w:pStyle w:val="ListParagraph"/>
              <w:ind w:left="360"/>
              <w:rPr>
                <w:rFonts w:ascii="Arial" w:hAnsi="Arial" w:cs="Arial"/>
              </w:rPr>
            </w:pPr>
          </w:p>
          <w:p w14:paraId="6C4DB9A9" w14:textId="0A0B545B" w:rsidR="009A0CE1" w:rsidRDefault="009A0CE1" w:rsidP="009A0CE1">
            <w:pPr>
              <w:pStyle w:val="ListParagraph"/>
              <w:numPr>
                <w:ilvl w:val="0"/>
                <w:numId w:val="20"/>
              </w:numPr>
              <w:ind w:left="360"/>
              <w:rPr>
                <w:rFonts w:ascii="Arial" w:hAnsi="Arial" w:cs="Arial"/>
              </w:rPr>
            </w:pPr>
            <w:r w:rsidRPr="001F0C85">
              <w:rPr>
                <w:rFonts w:ascii="Arial" w:hAnsi="Arial" w:cs="Arial"/>
              </w:rPr>
              <w:t xml:space="preserve">PhD </w:t>
            </w:r>
            <w:r>
              <w:rPr>
                <w:rFonts w:ascii="Arial" w:hAnsi="Arial" w:cs="Arial"/>
              </w:rPr>
              <w:t xml:space="preserve">in Accounting [or </w:t>
            </w:r>
            <w:r w:rsidRPr="001F0C85">
              <w:rPr>
                <w:rFonts w:ascii="Arial" w:hAnsi="Arial" w:cs="Arial"/>
              </w:rPr>
              <w:t>relevant discipline</w:t>
            </w:r>
            <w:r>
              <w:rPr>
                <w:rFonts w:ascii="Arial" w:hAnsi="Arial" w:cs="Arial"/>
              </w:rPr>
              <w:t xml:space="preserve">] or close to completion of </w:t>
            </w:r>
            <w:r w:rsidR="00D9298D">
              <w:rPr>
                <w:rFonts w:ascii="Arial" w:hAnsi="Arial" w:cs="Arial"/>
              </w:rPr>
              <w:t>a</w:t>
            </w:r>
            <w:r>
              <w:rPr>
                <w:rFonts w:ascii="Arial" w:hAnsi="Arial" w:cs="Arial"/>
              </w:rPr>
              <w:t xml:space="preserve"> PhD degree</w:t>
            </w:r>
          </w:p>
          <w:p w14:paraId="173BE907" w14:textId="27361E63" w:rsidR="00260D8C" w:rsidRDefault="00260D8C" w:rsidP="009A0CE1">
            <w:pPr>
              <w:pStyle w:val="ListParagraph"/>
              <w:numPr>
                <w:ilvl w:val="0"/>
                <w:numId w:val="20"/>
              </w:numPr>
              <w:ind w:left="360"/>
              <w:rPr>
                <w:rFonts w:ascii="Arial" w:hAnsi="Arial" w:cs="Arial"/>
              </w:rPr>
            </w:pPr>
            <w:r>
              <w:rPr>
                <w:rFonts w:ascii="Arial" w:hAnsi="Arial" w:cs="Arial"/>
              </w:rPr>
              <w:t>Experience of working outside academia</w:t>
            </w:r>
          </w:p>
          <w:p w14:paraId="3A190125" w14:textId="77777777" w:rsidR="009A0CE1" w:rsidRDefault="009A0CE1" w:rsidP="009A0CE1">
            <w:pPr>
              <w:pStyle w:val="ListParagraph"/>
              <w:ind w:left="360"/>
              <w:rPr>
                <w:rFonts w:ascii="Arial" w:hAnsi="Arial" w:cs="Arial"/>
              </w:rPr>
            </w:pPr>
          </w:p>
          <w:p w14:paraId="685D8EE9" w14:textId="77777777" w:rsidR="001E6313" w:rsidRPr="001F0C85" w:rsidRDefault="001E6313" w:rsidP="009A0CE1">
            <w:pPr>
              <w:pStyle w:val="ListParagraph"/>
              <w:ind w:left="360"/>
              <w:rPr>
                <w:rFonts w:ascii="Arial" w:hAnsi="Arial" w:cs="Arial"/>
              </w:rPr>
            </w:pPr>
          </w:p>
          <w:p w14:paraId="374563A5" w14:textId="77777777" w:rsidR="00CC1F23" w:rsidRPr="001F0C85" w:rsidRDefault="00CC1F23" w:rsidP="0017622E">
            <w:pPr>
              <w:spacing w:after="0" w:line="240" w:lineRule="auto"/>
              <w:rPr>
                <w:rStyle w:val="Style1"/>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C0C87B4" w14:textId="77777777" w:rsidR="00E01014" w:rsidRDefault="00E01014" w:rsidP="00E01014">
            <w:pPr>
              <w:spacing w:after="0" w:line="240" w:lineRule="auto"/>
              <w:ind w:left="360"/>
              <w:rPr>
                <w:rStyle w:val="Style1"/>
              </w:rPr>
            </w:pPr>
          </w:p>
          <w:p w14:paraId="07BF11A2" w14:textId="77777777" w:rsidR="00735C15" w:rsidRPr="004A12F5" w:rsidRDefault="00735C15" w:rsidP="00735C15">
            <w:pPr>
              <w:numPr>
                <w:ilvl w:val="0"/>
                <w:numId w:val="27"/>
              </w:numPr>
              <w:spacing w:after="0" w:line="240" w:lineRule="auto"/>
              <w:rPr>
                <w:rStyle w:val="Style1"/>
              </w:rPr>
            </w:pPr>
            <w:r w:rsidRPr="004A12F5">
              <w:rPr>
                <w:rStyle w:val="Style1"/>
              </w:rPr>
              <w:t>Application</w:t>
            </w:r>
          </w:p>
          <w:p w14:paraId="48143676" w14:textId="77777777" w:rsidR="00735C15" w:rsidRDefault="00735C15" w:rsidP="00735C15">
            <w:pPr>
              <w:numPr>
                <w:ilvl w:val="0"/>
                <w:numId w:val="27"/>
              </w:numPr>
              <w:spacing w:after="0" w:line="240" w:lineRule="auto"/>
              <w:rPr>
                <w:rStyle w:val="Style1"/>
              </w:rPr>
            </w:pPr>
            <w:r>
              <w:rPr>
                <w:rStyle w:val="Style1"/>
              </w:rPr>
              <w:t>Presentation</w:t>
            </w:r>
          </w:p>
          <w:p w14:paraId="4A7A3910" w14:textId="77777777" w:rsidR="00735C15" w:rsidRPr="004A12F5" w:rsidRDefault="00735C15" w:rsidP="00735C15">
            <w:pPr>
              <w:numPr>
                <w:ilvl w:val="0"/>
                <w:numId w:val="27"/>
              </w:numPr>
              <w:spacing w:after="0" w:line="240" w:lineRule="auto"/>
              <w:rPr>
                <w:rStyle w:val="Style1"/>
              </w:rPr>
            </w:pPr>
            <w:r w:rsidRPr="004A12F5">
              <w:rPr>
                <w:rStyle w:val="Style1"/>
              </w:rPr>
              <w:t xml:space="preserve">Interview </w:t>
            </w:r>
          </w:p>
          <w:p w14:paraId="4DEBFFBE" w14:textId="77777777" w:rsidR="00CC1F23" w:rsidRPr="00735C15" w:rsidRDefault="00735C15" w:rsidP="00735C15">
            <w:pPr>
              <w:pStyle w:val="ListParagraph"/>
              <w:numPr>
                <w:ilvl w:val="0"/>
                <w:numId w:val="27"/>
              </w:numPr>
              <w:rPr>
                <w:rStyle w:val="Style1"/>
                <w:rFonts w:cs="Arial"/>
              </w:rPr>
            </w:pPr>
            <w:r w:rsidRPr="004A12F5">
              <w:rPr>
                <w:rStyle w:val="Style1"/>
              </w:rPr>
              <w:t>Other</w:t>
            </w:r>
          </w:p>
        </w:tc>
      </w:tr>
      <w:tr w:rsidR="00CC1F23" w:rsidRPr="001F0C85" w14:paraId="266A885A" w14:textId="77777777" w:rsidTr="005653C1">
        <w:tc>
          <w:tcPr>
            <w:tcW w:w="3721" w:type="dxa"/>
            <w:tcBorders>
              <w:top w:val="single" w:sz="4" w:space="0" w:color="auto"/>
              <w:left w:val="single" w:sz="4" w:space="0" w:color="auto"/>
              <w:bottom w:val="single" w:sz="4" w:space="0" w:color="auto"/>
              <w:right w:val="single" w:sz="4" w:space="0" w:color="auto"/>
            </w:tcBorders>
            <w:shd w:val="clear" w:color="auto" w:fill="auto"/>
          </w:tcPr>
          <w:p w14:paraId="440526D0" w14:textId="77777777" w:rsidR="00CC1F23" w:rsidRPr="001F0C85" w:rsidRDefault="00CC1F23" w:rsidP="0017622E">
            <w:pPr>
              <w:spacing w:after="0" w:line="240" w:lineRule="auto"/>
              <w:rPr>
                <w:rStyle w:val="Style1"/>
                <w:rFonts w:cs="Arial"/>
                <w:b/>
                <w:szCs w:val="20"/>
              </w:rPr>
            </w:pPr>
            <w:r w:rsidRPr="001F0C85">
              <w:rPr>
                <w:rStyle w:val="Style1"/>
                <w:rFonts w:cs="Arial"/>
                <w:b/>
                <w:szCs w:val="20"/>
              </w:rPr>
              <w:t>Work Experience</w:t>
            </w:r>
          </w:p>
          <w:p w14:paraId="14AED8F3" w14:textId="77777777" w:rsidR="0017622E" w:rsidRPr="001F0C85" w:rsidRDefault="0017622E" w:rsidP="0017622E">
            <w:pPr>
              <w:spacing w:after="0" w:line="240" w:lineRule="auto"/>
              <w:rPr>
                <w:rStyle w:val="Style1"/>
                <w:rFonts w:cs="Arial"/>
                <w:b/>
                <w:szCs w:val="20"/>
              </w:rPr>
            </w:pPr>
          </w:p>
          <w:p w14:paraId="12C59E86" w14:textId="77777777" w:rsidR="00CC1F23" w:rsidRPr="001F0C85" w:rsidRDefault="00CC1F23" w:rsidP="0017622E">
            <w:pPr>
              <w:spacing w:after="0" w:line="240" w:lineRule="auto"/>
              <w:rPr>
                <w:rStyle w:val="Style1"/>
                <w:rFonts w:cs="Arial"/>
                <w:szCs w:val="20"/>
              </w:rPr>
            </w:pPr>
            <w:r w:rsidRPr="001F0C85">
              <w:rPr>
                <w:rStyle w:val="Style1"/>
                <w:rFonts w:cs="Arial"/>
                <w:szCs w:val="20"/>
              </w:rPr>
              <w:t>Ability to undertake duties of the post</w:t>
            </w:r>
          </w:p>
          <w:p w14:paraId="425F2FA7" w14:textId="77777777" w:rsidR="0017622E" w:rsidRPr="001F0C85" w:rsidRDefault="0017622E" w:rsidP="0017622E">
            <w:pPr>
              <w:spacing w:after="0" w:line="240" w:lineRule="auto"/>
              <w:rPr>
                <w:rStyle w:val="Style1"/>
                <w:rFonts w:cs="Arial"/>
                <w:szCs w:val="20"/>
              </w:rPr>
            </w:pPr>
          </w:p>
          <w:p w14:paraId="58B4039E" w14:textId="77777777" w:rsidR="0017622E" w:rsidRPr="001F0C85" w:rsidRDefault="0017622E" w:rsidP="0017622E">
            <w:pPr>
              <w:spacing w:after="0" w:line="240" w:lineRule="auto"/>
              <w:rPr>
                <w:rStyle w:val="Style1"/>
                <w:rFonts w:cs="Arial"/>
                <w:szCs w:val="20"/>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0CFB9819" w14:textId="77777777" w:rsidR="00C15072" w:rsidRPr="001F0C85" w:rsidRDefault="00A04CF9" w:rsidP="0017622E">
            <w:pPr>
              <w:spacing w:after="0" w:line="240" w:lineRule="auto"/>
              <w:rPr>
                <w:rFonts w:ascii="Arial" w:hAnsi="Arial" w:cs="Arial"/>
                <w:b/>
                <w:sz w:val="20"/>
                <w:szCs w:val="20"/>
              </w:rPr>
            </w:pPr>
            <w:r w:rsidRPr="001F0C85">
              <w:rPr>
                <w:rFonts w:ascii="Arial" w:hAnsi="Arial" w:cs="Arial"/>
                <w:b/>
                <w:sz w:val="20"/>
                <w:szCs w:val="20"/>
              </w:rPr>
              <w:t xml:space="preserve">Evidence of: </w:t>
            </w:r>
          </w:p>
          <w:p w14:paraId="2B06A670" w14:textId="58B8C4A4" w:rsidR="00CC1F23" w:rsidRPr="001F0C85" w:rsidRDefault="00C15072" w:rsidP="00A04CF9">
            <w:pPr>
              <w:pStyle w:val="ListParagraph"/>
              <w:numPr>
                <w:ilvl w:val="0"/>
                <w:numId w:val="19"/>
              </w:numPr>
              <w:ind w:left="360"/>
              <w:rPr>
                <w:rFonts w:ascii="Arial" w:hAnsi="Arial" w:cs="Arial"/>
              </w:rPr>
            </w:pPr>
            <w:r w:rsidRPr="001F0C85">
              <w:rPr>
                <w:rFonts w:ascii="Arial" w:hAnsi="Arial" w:cs="Arial"/>
              </w:rPr>
              <w:t>Ability to teach effectively at undergraduate and postgraduate</w:t>
            </w:r>
            <w:r w:rsidR="005653C1" w:rsidRPr="001F0C85">
              <w:rPr>
                <w:rFonts w:ascii="Arial" w:hAnsi="Arial" w:cs="Arial"/>
              </w:rPr>
              <w:t xml:space="preserve"> level </w:t>
            </w:r>
          </w:p>
          <w:p w14:paraId="441C26C6" w14:textId="77777777" w:rsidR="00B227CA" w:rsidRDefault="0046348F" w:rsidP="00B227CA">
            <w:pPr>
              <w:pStyle w:val="ListParagraph"/>
              <w:numPr>
                <w:ilvl w:val="0"/>
                <w:numId w:val="19"/>
              </w:numPr>
              <w:ind w:left="360"/>
              <w:rPr>
                <w:rFonts w:ascii="Arial" w:eastAsiaTheme="minorEastAsia" w:hAnsi="Arial" w:cs="Arial"/>
              </w:rPr>
            </w:pPr>
            <w:r>
              <w:rPr>
                <w:rFonts w:ascii="Arial" w:eastAsiaTheme="minorEastAsia" w:hAnsi="Arial" w:cs="Arial"/>
              </w:rPr>
              <w:t>An emerging track record</w:t>
            </w:r>
            <w:r w:rsidR="007E155B" w:rsidRPr="001F0C85">
              <w:rPr>
                <w:rFonts w:ascii="Arial" w:eastAsiaTheme="minorEastAsia" w:hAnsi="Arial" w:cs="Arial"/>
              </w:rPr>
              <w:t xml:space="preserve"> of high quality </w:t>
            </w:r>
            <w:r w:rsidR="0065130D" w:rsidRPr="001F0C85">
              <w:rPr>
                <w:rFonts w:ascii="Arial" w:eastAsiaTheme="minorEastAsia" w:hAnsi="Arial" w:cs="Arial"/>
              </w:rPr>
              <w:t>research</w:t>
            </w:r>
            <w:r w:rsidR="007E155B" w:rsidRPr="001F0C85">
              <w:rPr>
                <w:rFonts w:ascii="Arial" w:eastAsiaTheme="minorEastAsia" w:hAnsi="Arial" w:cs="Arial"/>
              </w:rPr>
              <w:t xml:space="preserve"> output</w:t>
            </w:r>
            <w:r w:rsidR="009B1853">
              <w:rPr>
                <w:rFonts w:ascii="Arial" w:eastAsiaTheme="minorEastAsia" w:hAnsi="Arial" w:cs="Arial"/>
              </w:rPr>
              <w:t>/planned research output agenda</w:t>
            </w:r>
          </w:p>
          <w:p w14:paraId="648C4A2A" w14:textId="7A37A75A" w:rsidR="0065130D" w:rsidRPr="00B227CA" w:rsidRDefault="0046348F" w:rsidP="00B227CA">
            <w:pPr>
              <w:pStyle w:val="ListParagraph"/>
              <w:numPr>
                <w:ilvl w:val="0"/>
                <w:numId w:val="19"/>
              </w:numPr>
              <w:ind w:left="360"/>
              <w:rPr>
                <w:rFonts w:ascii="Arial" w:eastAsiaTheme="minorEastAsia" w:hAnsi="Arial" w:cs="Arial"/>
              </w:rPr>
            </w:pPr>
            <w:r w:rsidRPr="00B227CA">
              <w:rPr>
                <w:rFonts w:ascii="Arial" w:eastAsiaTheme="minorEastAsia" w:hAnsi="Arial" w:cs="Arial"/>
              </w:rPr>
              <w:t>R</w:t>
            </w:r>
            <w:r w:rsidR="00837FD9" w:rsidRPr="00B227CA">
              <w:rPr>
                <w:rFonts w:ascii="Arial" w:eastAsiaTheme="minorEastAsia" w:hAnsi="Arial" w:cs="Arial"/>
              </w:rPr>
              <w:t>esearch</w:t>
            </w:r>
            <w:r w:rsidR="0065130D" w:rsidRPr="00B227CA">
              <w:rPr>
                <w:rFonts w:ascii="Arial" w:eastAsiaTheme="minorEastAsia" w:hAnsi="Arial" w:cs="Arial"/>
              </w:rPr>
              <w:t xml:space="preserve"> experience in the </w:t>
            </w:r>
            <w:r w:rsidR="00B227CA" w:rsidRPr="00B227CA">
              <w:rPr>
                <w:rFonts w:ascii="Arial" w:eastAsiaTheme="minorEastAsia" w:hAnsi="Arial" w:cs="Arial"/>
              </w:rPr>
              <w:t xml:space="preserve">Accounting &amp; Finance Group </w:t>
            </w:r>
            <w:r w:rsidR="0065130D" w:rsidRPr="00B227CA">
              <w:rPr>
                <w:rFonts w:ascii="Arial" w:eastAsiaTheme="minorEastAsia" w:hAnsi="Arial" w:cs="Arial"/>
              </w:rPr>
              <w:t xml:space="preserve">main </w:t>
            </w:r>
            <w:r w:rsidR="00837FD9" w:rsidRPr="00B227CA">
              <w:rPr>
                <w:rFonts w:ascii="Arial" w:eastAsiaTheme="minorEastAsia" w:hAnsi="Arial" w:cs="Arial"/>
              </w:rPr>
              <w:t>research</w:t>
            </w:r>
            <w:r w:rsidR="0065130D" w:rsidRPr="00B227CA">
              <w:rPr>
                <w:rFonts w:ascii="Arial" w:eastAsiaTheme="minorEastAsia" w:hAnsi="Arial" w:cs="Arial"/>
              </w:rPr>
              <w:t xml:space="preserve"> </w:t>
            </w:r>
            <w:r w:rsidR="00837FD9" w:rsidRPr="00B227CA">
              <w:rPr>
                <w:rFonts w:ascii="Arial" w:eastAsiaTheme="minorEastAsia" w:hAnsi="Arial" w:cs="Arial"/>
              </w:rPr>
              <w:t>themes</w:t>
            </w:r>
          </w:p>
          <w:p w14:paraId="0436D127" w14:textId="77777777" w:rsidR="00007FA6" w:rsidRPr="00007FA6" w:rsidRDefault="00007FA6" w:rsidP="00007FA6">
            <w:pPr>
              <w:pStyle w:val="ListParagraph"/>
              <w:numPr>
                <w:ilvl w:val="0"/>
                <w:numId w:val="19"/>
              </w:numPr>
              <w:ind w:left="360"/>
              <w:rPr>
                <w:rFonts w:ascii="Arial" w:eastAsiaTheme="minorEastAsia" w:hAnsi="Arial" w:cs="Arial"/>
              </w:rPr>
            </w:pPr>
            <w:r w:rsidRPr="00007FA6">
              <w:rPr>
                <w:rFonts w:ascii="Arial" w:eastAsiaTheme="minorEastAsia" w:hAnsi="Arial" w:cs="Arial"/>
              </w:rPr>
              <w:t xml:space="preserve">Excellence in learning </w:t>
            </w:r>
            <w:r w:rsidR="00627274">
              <w:rPr>
                <w:rFonts w:ascii="Arial" w:eastAsiaTheme="minorEastAsia" w:hAnsi="Arial" w:cs="Arial"/>
              </w:rPr>
              <w:t xml:space="preserve">&amp; </w:t>
            </w:r>
            <w:r w:rsidRPr="00007FA6">
              <w:rPr>
                <w:rFonts w:ascii="Arial" w:eastAsiaTheme="minorEastAsia" w:hAnsi="Arial" w:cs="Arial"/>
              </w:rPr>
              <w:t xml:space="preserve">teaching [[from peer review, student feedback, etc.]. </w:t>
            </w:r>
          </w:p>
          <w:p w14:paraId="46027F89" w14:textId="77777777" w:rsidR="0098451E" w:rsidRPr="0098451E" w:rsidRDefault="0098451E" w:rsidP="0098451E">
            <w:pPr>
              <w:pStyle w:val="ListParagraph"/>
              <w:ind w:left="360"/>
              <w:rPr>
                <w:rStyle w:val="Style1"/>
                <w:rFonts w:eastAsiaTheme="minorEastAsia"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E397B7" w14:textId="77777777" w:rsidR="009610D5" w:rsidRPr="009610D5" w:rsidRDefault="009610D5" w:rsidP="009610D5">
            <w:pPr>
              <w:rPr>
                <w:rStyle w:val="Style1"/>
                <w:rFonts w:cs="Arial"/>
              </w:rPr>
            </w:pPr>
          </w:p>
          <w:p w14:paraId="7E40255D" w14:textId="77777777" w:rsidR="009610D5" w:rsidRDefault="009610D5" w:rsidP="005653C1">
            <w:pPr>
              <w:pStyle w:val="ListParagraph"/>
              <w:numPr>
                <w:ilvl w:val="0"/>
                <w:numId w:val="19"/>
              </w:numPr>
              <w:ind w:left="357" w:hanging="357"/>
              <w:rPr>
                <w:rStyle w:val="Style1"/>
                <w:rFonts w:eastAsiaTheme="minorEastAsia" w:cs="Arial"/>
              </w:rPr>
            </w:pPr>
            <w:r w:rsidRPr="009610D5">
              <w:rPr>
                <w:rStyle w:val="Style1"/>
                <w:rFonts w:cs="Arial"/>
              </w:rPr>
              <w:t>P</w:t>
            </w:r>
            <w:r>
              <w:rPr>
                <w:rStyle w:val="Style1"/>
                <w:rFonts w:eastAsiaTheme="minorEastAsia" w:cs="Arial"/>
              </w:rPr>
              <w:t>resentations at national/</w:t>
            </w:r>
            <w:r w:rsidRPr="009610D5">
              <w:rPr>
                <w:rStyle w:val="Style1"/>
                <w:rFonts w:eastAsiaTheme="minorEastAsia" w:cs="Arial"/>
              </w:rPr>
              <w:t xml:space="preserve"> international conferences</w:t>
            </w:r>
          </w:p>
          <w:p w14:paraId="7DE65179" w14:textId="77777777" w:rsidR="00815C1A" w:rsidRPr="001F0C85" w:rsidRDefault="007E155B" w:rsidP="005653C1">
            <w:pPr>
              <w:pStyle w:val="ListParagraph"/>
              <w:numPr>
                <w:ilvl w:val="0"/>
                <w:numId w:val="19"/>
              </w:numPr>
              <w:ind w:left="357" w:hanging="357"/>
              <w:rPr>
                <w:rStyle w:val="Style1"/>
                <w:rFonts w:eastAsiaTheme="minorEastAsia" w:cs="Arial"/>
              </w:rPr>
            </w:pPr>
            <w:r w:rsidRPr="001F0C85">
              <w:rPr>
                <w:rStyle w:val="Style1"/>
                <w:rFonts w:eastAsiaTheme="minorEastAsia" w:cs="Arial"/>
              </w:rPr>
              <w:t>Involvement in applying for research funding</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7D0965B" w14:textId="77777777" w:rsidR="00CC1F23" w:rsidRPr="001F0C85" w:rsidRDefault="00CC1F23" w:rsidP="0017622E">
            <w:pPr>
              <w:spacing w:after="0" w:line="240" w:lineRule="auto"/>
              <w:rPr>
                <w:rStyle w:val="Style1"/>
                <w:rFonts w:cs="Arial"/>
                <w:szCs w:val="20"/>
              </w:rPr>
            </w:pPr>
          </w:p>
          <w:p w14:paraId="6824DD39" w14:textId="77777777" w:rsidR="00735C15" w:rsidRPr="004A12F5" w:rsidRDefault="00735C15" w:rsidP="00735C15">
            <w:pPr>
              <w:numPr>
                <w:ilvl w:val="0"/>
                <w:numId w:val="27"/>
              </w:numPr>
              <w:spacing w:after="0" w:line="240" w:lineRule="auto"/>
              <w:rPr>
                <w:rStyle w:val="Style1"/>
              </w:rPr>
            </w:pPr>
            <w:r w:rsidRPr="004A12F5">
              <w:rPr>
                <w:rStyle w:val="Style1"/>
              </w:rPr>
              <w:t>Application</w:t>
            </w:r>
          </w:p>
          <w:p w14:paraId="6947CE70" w14:textId="77777777" w:rsidR="00735C15" w:rsidRDefault="00735C15" w:rsidP="00735C15">
            <w:pPr>
              <w:numPr>
                <w:ilvl w:val="0"/>
                <w:numId w:val="27"/>
              </w:numPr>
              <w:spacing w:after="0" w:line="240" w:lineRule="auto"/>
              <w:rPr>
                <w:rStyle w:val="Style1"/>
              </w:rPr>
            </w:pPr>
            <w:r>
              <w:rPr>
                <w:rStyle w:val="Style1"/>
              </w:rPr>
              <w:t>Presentation</w:t>
            </w:r>
          </w:p>
          <w:p w14:paraId="02C78CC3" w14:textId="77777777" w:rsidR="00735C15" w:rsidRPr="004A12F5" w:rsidRDefault="00735C15" w:rsidP="00735C15">
            <w:pPr>
              <w:numPr>
                <w:ilvl w:val="0"/>
                <w:numId w:val="27"/>
              </w:numPr>
              <w:spacing w:after="0" w:line="240" w:lineRule="auto"/>
              <w:rPr>
                <w:rStyle w:val="Style1"/>
              </w:rPr>
            </w:pPr>
            <w:r w:rsidRPr="004A12F5">
              <w:rPr>
                <w:rStyle w:val="Style1"/>
              </w:rPr>
              <w:t xml:space="preserve">Interview </w:t>
            </w:r>
          </w:p>
          <w:p w14:paraId="3C6FC1CC" w14:textId="77777777" w:rsidR="00CC1F23" w:rsidRPr="00735C15" w:rsidRDefault="00735C15" w:rsidP="00735C15">
            <w:pPr>
              <w:pStyle w:val="ListParagraph"/>
              <w:numPr>
                <w:ilvl w:val="0"/>
                <w:numId w:val="27"/>
              </w:numPr>
              <w:rPr>
                <w:rStyle w:val="Style1"/>
                <w:rFonts w:cs="Arial"/>
              </w:rPr>
            </w:pPr>
            <w:r w:rsidRPr="004A12F5">
              <w:rPr>
                <w:rStyle w:val="Style1"/>
              </w:rPr>
              <w:t>Other</w:t>
            </w:r>
          </w:p>
        </w:tc>
      </w:tr>
      <w:tr w:rsidR="00CC1F23" w:rsidRPr="001F0C85" w14:paraId="3BA2CD63" w14:textId="77777777" w:rsidTr="005653C1">
        <w:tc>
          <w:tcPr>
            <w:tcW w:w="3721" w:type="dxa"/>
            <w:tcBorders>
              <w:top w:val="single" w:sz="4" w:space="0" w:color="auto"/>
              <w:left w:val="single" w:sz="4" w:space="0" w:color="auto"/>
              <w:bottom w:val="single" w:sz="4" w:space="0" w:color="auto"/>
              <w:right w:val="single" w:sz="4" w:space="0" w:color="auto"/>
            </w:tcBorders>
            <w:shd w:val="clear" w:color="auto" w:fill="auto"/>
          </w:tcPr>
          <w:p w14:paraId="5FFDBBFC" w14:textId="77777777" w:rsidR="00CC1F23" w:rsidRPr="001F0C85" w:rsidRDefault="00CC1F23" w:rsidP="0017622E">
            <w:pPr>
              <w:spacing w:after="0" w:line="240" w:lineRule="auto"/>
              <w:rPr>
                <w:rStyle w:val="Style1"/>
                <w:rFonts w:cs="Arial"/>
                <w:b/>
                <w:szCs w:val="20"/>
              </w:rPr>
            </w:pPr>
            <w:r w:rsidRPr="001F0C85">
              <w:rPr>
                <w:rStyle w:val="Style1"/>
                <w:rFonts w:cs="Arial"/>
                <w:b/>
                <w:szCs w:val="20"/>
              </w:rPr>
              <w:t>Skills and Knowledge</w:t>
            </w:r>
          </w:p>
          <w:p w14:paraId="2421A3D7" w14:textId="77777777" w:rsidR="0017622E" w:rsidRPr="001F0C85" w:rsidRDefault="0017622E" w:rsidP="0017622E">
            <w:pPr>
              <w:spacing w:after="0" w:line="240" w:lineRule="auto"/>
              <w:rPr>
                <w:rStyle w:val="Style1"/>
                <w:rFonts w:cs="Arial"/>
                <w:b/>
                <w:szCs w:val="20"/>
              </w:rPr>
            </w:pPr>
          </w:p>
          <w:p w14:paraId="39973B29" w14:textId="77777777" w:rsidR="00CC1F23" w:rsidRPr="001F0C85" w:rsidRDefault="00CC1F23" w:rsidP="0017622E">
            <w:pPr>
              <w:spacing w:after="0" w:line="240" w:lineRule="auto"/>
              <w:rPr>
                <w:rStyle w:val="Style1"/>
                <w:rFonts w:cs="Arial"/>
                <w:szCs w:val="20"/>
              </w:rPr>
            </w:pPr>
            <w:r w:rsidRPr="001F0C85">
              <w:rPr>
                <w:rStyle w:val="Style1"/>
                <w:rFonts w:cs="Arial"/>
                <w:szCs w:val="20"/>
              </w:rPr>
              <w:t>Includes abilities and intellect</w:t>
            </w:r>
          </w:p>
          <w:p w14:paraId="79C55561" w14:textId="77777777" w:rsidR="00CC1F23" w:rsidRPr="001F0C85" w:rsidRDefault="00CC1F23" w:rsidP="0017622E">
            <w:pPr>
              <w:spacing w:after="0" w:line="240" w:lineRule="auto"/>
              <w:rPr>
                <w:rStyle w:val="Style1"/>
                <w:rFonts w:cs="Arial"/>
                <w:szCs w:val="20"/>
              </w:rPr>
            </w:pPr>
          </w:p>
          <w:p w14:paraId="22696100" w14:textId="77777777" w:rsidR="0017622E" w:rsidRPr="001F0C85" w:rsidRDefault="0017622E" w:rsidP="0017622E">
            <w:pPr>
              <w:spacing w:after="0" w:line="240" w:lineRule="auto"/>
              <w:rPr>
                <w:rStyle w:val="Style1"/>
                <w:rFonts w:cs="Arial"/>
                <w:szCs w:val="20"/>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3FBB1318" w14:textId="77777777" w:rsidR="000C6766" w:rsidRPr="001F0C85" w:rsidRDefault="00F659EB" w:rsidP="00F659EB">
            <w:pPr>
              <w:pStyle w:val="Default"/>
              <w:rPr>
                <w:b/>
                <w:bCs/>
                <w:sz w:val="20"/>
                <w:szCs w:val="20"/>
              </w:rPr>
            </w:pPr>
            <w:r w:rsidRPr="001F0C85">
              <w:rPr>
                <w:b/>
                <w:bCs/>
                <w:sz w:val="20"/>
                <w:szCs w:val="20"/>
              </w:rPr>
              <w:t>Evidence of</w:t>
            </w:r>
            <w:r w:rsidR="000C6766" w:rsidRPr="001F0C85">
              <w:rPr>
                <w:b/>
                <w:bCs/>
                <w:sz w:val="20"/>
                <w:szCs w:val="20"/>
              </w:rPr>
              <w:t>:</w:t>
            </w:r>
          </w:p>
          <w:p w14:paraId="06D84E3F" w14:textId="2251DE0E" w:rsidR="00815C1A" w:rsidRPr="001F0C85" w:rsidRDefault="00815C1A" w:rsidP="005653C1">
            <w:pPr>
              <w:pStyle w:val="Default"/>
              <w:numPr>
                <w:ilvl w:val="0"/>
                <w:numId w:val="25"/>
              </w:numPr>
              <w:rPr>
                <w:rStyle w:val="Style1"/>
                <w:rFonts w:eastAsiaTheme="minorHAnsi" w:cstheme="minorBidi"/>
                <w:szCs w:val="20"/>
              </w:rPr>
            </w:pPr>
            <w:r w:rsidRPr="001F0C85">
              <w:rPr>
                <w:bCs/>
                <w:sz w:val="20"/>
                <w:szCs w:val="20"/>
              </w:rPr>
              <w:t>An</w:t>
            </w:r>
            <w:r w:rsidR="000C6766" w:rsidRPr="001F0C85">
              <w:rPr>
                <w:bCs/>
                <w:sz w:val="20"/>
                <w:szCs w:val="20"/>
              </w:rPr>
              <w:t xml:space="preserve"> </w:t>
            </w:r>
            <w:r w:rsidRPr="001F0C85">
              <w:rPr>
                <w:bCs/>
                <w:sz w:val="20"/>
                <w:szCs w:val="20"/>
              </w:rPr>
              <w:t>active contribution t</w:t>
            </w:r>
            <w:r w:rsidR="00E825FD">
              <w:rPr>
                <w:bCs/>
                <w:sz w:val="20"/>
                <w:szCs w:val="20"/>
              </w:rPr>
              <w:t>o</w:t>
            </w:r>
            <w:r w:rsidR="006D3A44">
              <w:rPr>
                <w:bCs/>
              </w:rPr>
              <w:t xml:space="preserve"> </w:t>
            </w:r>
            <w:r w:rsidRPr="001F0C85">
              <w:rPr>
                <w:bCs/>
                <w:sz w:val="20"/>
                <w:szCs w:val="20"/>
              </w:rPr>
              <w:t>activ</w:t>
            </w:r>
            <w:r w:rsidR="000C6766" w:rsidRPr="001F0C85">
              <w:rPr>
                <w:bCs/>
                <w:sz w:val="20"/>
                <w:szCs w:val="20"/>
              </w:rPr>
              <w:t>iti</w:t>
            </w:r>
            <w:r w:rsidRPr="001F0C85">
              <w:rPr>
                <w:bCs/>
                <w:sz w:val="20"/>
                <w:szCs w:val="20"/>
              </w:rPr>
              <w:t>es</w:t>
            </w:r>
            <w:r w:rsidR="003F4352">
              <w:rPr>
                <w:bCs/>
                <w:sz w:val="20"/>
                <w:szCs w:val="20"/>
              </w:rPr>
              <w:t>,</w:t>
            </w:r>
            <w:r w:rsidRPr="001F0C85">
              <w:rPr>
                <w:bCs/>
                <w:sz w:val="20"/>
                <w:szCs w:val="20"/>
              </w:rPr>
              <w:t xml:space="preserve"> such </w:t>
            </w:r>
            <w:r w:rsidR="000C6766" w:rsidRPr="001F0C85">
              <w:rPr>
                <w:bCs/>
                <w:sz w:val="20"/>
                <w:szCs w:val="20"/>
              </w:rPr>
              <w:t xml:space="preserve">as </w:t>
            </w:r>
            <w:r w:rsidR="00E825FD">
              <w:rPr>
                <w:bCs/>
                <w:sz w:val="20"/>
                <w:szCs w:val="20"/>
              </w:rPr>
              <w:t xml:space="preserve">forums, </w:t>
            </w:r>
            <w:r w:rsidR="000C6766" w:rsidRPr="001F0C85">
              <w:rPr>
                <w:bCs/>
                <w:sz w:val="20"/>
                <w:szCs w:val="20"/>
              </w:rPr>
              <w:t>committees</w:t>
            </w:r>
            <w:r w:rsidR="00E825FD">
              <w:rPr>
                <w:bCs/>
                <w:sz w:val="20"/>
                <w:szCs w:val="20"/>
              </w:rPr>
              <w:t>,</w:t>
            </w:r>
            <w:r w:rsidR="000C6766" w:rsidRPr="001F0C85">
              <w:rPr>
                <w:rStyle w:val="Style1"/>
                <w:bCs/>
                <w:szCs w:val="20"/>
              </w:rPr>
              <w:t xml:space="preserve"> and </w:t>
            </w:r>
            <w:r w:rsidR="003F4352">
              <w:rPr>
                <w:rStyle w:val="Style1"/>
                <w:bCs/>
                <w:szCs w:val="20"/>
              </w:rPr>
              <w:t>working/</w:t>
            </w:r>
            <w:r w:rsidR="000C6766" w:rsidRPr="001F0C85">
              <w:rPr>
                <w:rStyle w:val="Style1"/>
                <w:szCs w:val="20"/>
              </w:rPr>
              <w:t>research</w:t>
            </w:r>
            <w:r w:rsidR="00F659EB" w:rsidRPr="001F0C85">
              <w:rPr>
                <w:rStyle w:val="Style1"/>
                <w:szCs w:val="20"/>
              </w:rPr>
              <w:t xml:space="preserve"> groups</w:t>
            </w:r>
          </w:p>
          <w:p w14:paraId="333E8826" w14:textId="63E852BE" w:rsidR="00815C1A" w:rsidRPr="001F0C85" w:rsidRDefault="003F4352" w:rsidP="008D3F0C">
            <w:pPr>
              <w:pStyle w:val="Default"/>
              <w:numPr>
                <w:ilvl w:val="0"/>
                <w:numId w:val="23"/>
              </w:numPr>
              <w:ind w:left="424"/>
              <w:rPr>
                <w:rStyle w:val="Style1"/>
                <w:rFonts w:eastAsiaTheme="minorHAnsi" w:cstheme="minorBidi"/>
                <w:szCs w:val="20"/>
              </w:rPr>
            </w:pPr>
            <w:r>
              <w:rPr>
                <w:rStyle w:val="Style1"/>
                <w:szCs w:val="20"/>
              </w:rPr>
              <w:t>E</w:t>
            </w:r>
            <w:r w:rsidR="000C6766" w:rsidRPr="001F0C85">
              <w:rPr>
                <w:rStyle w:val="Style1"/>
                <w:szCs w:val="20"/>
              </w:rPr>
              <w:t xml:space="preserve">xtensive knowledge and understanding of undergraduate and postgraduate </w:t>
            </w:r>
            <w:r w:rsidR="00597C51">
              <w:rPr>
                <w:rStyle w:val="Style1"/>
                <w:szCs w:val="20"/>
              </w:rPr>
              <w:t>curriculum</w:t>
            </w:r>
          </w:p>
          <w:p w14:paraId="00F9FBAA" w14:textId="77777777" w:rsidR="00815C1A" w:rsidRPr="001F0C85" w:rsidRDefault="000C6766" w:rsidP="008D3F0C">
            <w:pPr>
              <w:pStyle w:val="Default"/>
              <w:numPr>
                <w:ilvl w:val="0"/>
                <w:numId w:val="23"/>
              </w:numPr>
              <w:ind w:left="424"/>
              <w:rPr>
                <w:rStyle w:val="Style1"/>
                <w:rFonts w:eastAsiaTheme="minorHAnsi" w:cstheme="minorBidi"/>
                <w:szCs w:val="20"/>
              </w:rPr>
            </w:pPr>
            <w:r w:rsidRPr="001F0C85">
              <w:rPr>
                <w:rStyle w:val="Style1"/>
                <w:szCs w:val="20"/>
              </w:rPr>
              <w:lastRenderedPageBreak/>
              <w:t>An ability</w:t>
            </w:r>
            <w:r w:rsidR="006911F9" w:rsidRPr="001F0C85">
              <w:rPr>
                <w:rStyle w:val="Style1"/>
                <w:szCs w:val="20"/>
              </w:rPr>
              <w:t xml:space="preserve"> to communicate complex conceptual ideas to widely divergent audiences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13864C7" w14:textId="77777777" w:rsidR="00CC1F23" w:rsidRPr="001F0C85" w:rsidRDefault="00CC1F23" w:rsidP="0017622E">
            <w:pPr>
              <w:spacing w:after="0" w:line="240" w:lineRule="auto"/>
              <w:rPr>
                <w:rStyle w:val="Style1"/>
                <w:rFonts w:cs="Arial"/>
                <w:szCs w:val="20"/>
              </w:rPr>
            </w:pPr>
          </w:p>
          <w:p w14:paraId="3B7EECBA" w14:textId="77777777" w:rsidR="00815C1A" w:rsidRPr="001F0C85" w:rsidRDefault="006911F9" w:rsidP="005653C1">
            <w:pPr>
              <w:pStyle w:val="ListParagraph"/>
              <w:numPr>
                <w:ilvl w:val="0"/>
                <w:numId w:val="23"/>
              </w:numPr>
              <w:rPr>
                <w:rStyle w:val="Style1"/>
                <w:rFonts w:eastAsiaTheme="minorEastAsia" w:cs="Arial"/>
              </w:rPr>
            </w:pPr>
            <w:r w:rsidRPr="001F0C85">
              <w:rPr>
                <w:rStyle w:val="Style1"/>
                <w:rFonts w:eastAsiaTheme="minorEastAsia" w:cs="Arial"/>
              </w:rPr>
              <w:t>A creative research vision for development, implementation and delivery of successful research projects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4C7706" w14:textId="77777777" w:rsidR="00CC1F23" w:rsidRPr="001F0C85" w:rsidRDefault="00CC1F23" w:rsidP="0017622E">
            <w:pPr>
              <w:spacing w:after="0" w:line="240" w:lineRule="auto"/>
              <w:rPr>
                <w:rStyle w:val="Style1"/>
                <w:rFonts w:cs="Arial"/>
                <w:szCs w:val="20"/>
              </w:rPr>
            </w:pPr>
          </w:p>
          <w:p w14:paraId="037EDC14" w14:textId="77777777" w:rsidR="00735C15" w:rsidRPr="004A12F5" w:rsidRDefault="00735C15" w:rsidP="00735C15">
            <w:pPr>
              <w:numPr>
                <w:ilvl w:val="0"/>
                <w:numId w:val="27"/>
              </w:numPr>
              <w:spacing w:after="0" w:line="240" w:lineRule="auto"/>
              <w:rPr>
                <w:rStyle w:val="Style1"/>
              </w:rPr>
            </w:pPr>
            <w:r w:rsidRPr="004A12F5">
              <w:rPr>
                <w:rStyle w:val="Style1"/>
              </w:rPr>
              <w:t>Application</w:t>
            </w:r>
          </w:p>
          <w:p w14:paraId="34CD95E7" w14:textId="77777777" w:rsidR="00735C15" w:rsidRDefault="00735C15" w:rsidP="00735C15">
            <w:pPr>
              <w:numPr>
                <w:ilvl w:val="0"/>
                <w:numId w:val="27"/>
              </w:numPr>
              <w:spacing w:after="0" w:line="240" w:lineRule="auto"/>
              <w:rPr>
                <w:rStyle w:val="Style1"/>
              </w:rPr>
            </w:pPr>
            <w:r>
              <w:rPr>
                <w:rStyle w:val="Style1"/>
              </w:rPr>
              <w:t>Presentation</w:t>
            </w:r>
          </w:p>
          <w:p w14:paraId="4DFC7FF5" w14:textId="77777777" w:rsidR="00735C15" w:rsidRPr="004A12F5" w:rsidRDefault="00735C15" w:rsidP="00735C15">
            <w:pPr>
              <w:numPr>
                <w:ilvl w:val="0"/>
                <w:numId w:val="27"/>
              </w:numPr>
              <w:spacing w:after="0" w:line="240" w:lineRule="auto"/>
              <w:rPr>
                <w:rStyle w:val="Style1"/>
              </w:rPr>
            </w:pPr>
            <w:r w:rsidRPr="004A12F5">
              <w:rPr>
                <w:rStyle w:val="Style1"/>
              </w:rPr>
              <w:t xml:space="preserve">Interview </w:t>
            </w:r>
          </w:p>
          <w:p w14:paraId="6AC5A6F4" w14:textId="77777777" w:rsidR="00CC1F23" w:rsidRPr="00735C15" w:rsidRDefault="00735C15" w:rsidP="00735C15">
            <w:pPr>
              <w:pStyle w:val="ListParagraph"/>
              <w:numPr>
                <w:ilvl w:val="0"/>
                <w:numId w:val="27"/>
              </w:numPr>
              <w:rPr>
                <w:rStyle w:val="Style1"/>
                <w:rFonts w:cs="Arial"/>
              </w:rPr>
            </w:pPr>
            <w:r w:rsidRPr="004A12F5">
              <w:rPr>
                <w:rStyle w:val="Style1"/>
              </w:rPr>
              <w:t>Other</w:t>
            </w:r>
          </w:p>
        </w:tc>
      </w:tr>
      <w:tr w:rsidR="00CC1F23" w:rsidRPr="001F0C85" w14:paraId="68B9E137" w14:textId="77777777" w:rsidTr="005653C1">
        <w:tc>
          <w:tcPr>
            <w:tcW w:w="3721" w:type="dxa"/>
            <w:tcBorders>
              <w:top w:val="single" w:sz="4" w:space="0" w:color="auto"/>
              <w:left w:val="single" w:sz="4" w:space="0" w:color="auto"/>
              <w:bottom w:val="single" w:sz="4" w:space="0" w:color="auto"/>
              <w:right w:val="single" w:sz="4" w:space="0" w:color="auto"/>
            </w:tcBorders>
            <w:shd w:val="clear" w:color="auto" w:fill="auto"/>
          </w:tcPr>
          <w:p w14:paraId="6FAE146C" w14:textId="77777777" w:rsidR="00CC1F23" w:rsidRPr="001F0C85" w:rsidRDefault="00CC1F23" w:rsidP="0017622E">
            <w:pPr>
              <w:spacing w:after="0" w:line="240" w:lineRule="auto"/>
              <w:rPr>
                <w:rStyle w:val="Style1"/>
                <w:rFonts w:cs="Arial"/>
                <w:b/>
                <w:szCs w:val="20"/>
              </w:rPr>
            </w:pPr>
            <w:r w:rsidRPr="001F0C85">
              <w:rPr>
                <w:rStyle w:val="Style1"/>
                <w:rFonts w:cs="Arial"/>
                <w:b/>
                <w:szCs w:val="20"/>
              </w:rPr>
              <w:t>Personal Qualities</w:t>
            </w:r>
          </w:p>
          <w:p w14:paraId="04525BB0" w14:textId="77777777" w:rsidR="0017622E" w:rsidRPr="001F0C85" w:rsidRDefault="0017622E" w:rsidP="0017622E">
            <w:pPr>
              <w:spacing w:after="0" w:line="240" w:lineRule="auto"/>
              <w:rPr>
                <w:rStyle w:val="Style1"/>
                <w:rFonts w:cs="Arial"/>
                <w:b/>
                <w:szCs w:val="20"/>
              </w:rPr>
            </w:pPr>
          </w:p>
          <w:p w14:paraId="66942A81" w14:textId="77777777" w:rsidR="0017622E" w:rsidRPr="001F0C85" w:rsidRDefault="00CC1F23" w:rsidP="0017622E">
            <w:pPr>
              <w:spacing w:after="0" w:line="240" w:lineRule="auto"/>
              <w:rPr>
                <w:rStyle w:val="Style1"/>
                <w:rFonts w:cs="Arial"/>
                <w:szCs w:val="20"/>
              </w:rPr>
            </w:pPr>
            <w:r w:rsidRPr="001F0C85">
              <w:rPr>
                <w:rStyle w:val="Style1"/>
                <w:rFonts w:cs="Arial"/>
                <w:szCs w:val="20"/>
              </w:rPr>
              <w:t>Includes any specific physical requirements of the post – (subject to the provisions of the Equality Act 2010)</w:t>
            </w:r>
          </w:p>
          <w:p w14:paraId="5D2F8036" w14:textId="77777777" w:rsidR="0017622E" w:rsidRPr="001F0C85" w:rsidRDefault="0017622E" w:rsidP="0017622E">
            <w:pPr>
              <w:spacing w:after="0" w:line="240" w:lineRule="auto"/>
              <w:rPr>
                <w:rStyle w:val="Style1"/>
                <w:rFonts w:cs="Arial"/>
                <w:szCs w:val="20"/>
              </w:rPr>
            </w:pPr>
          </w:p>
          <w:p w14:paraId="0256804C" w14:textId="77777777" w:rsidR="0017622E" w:rsidRPr="001F0C85" w:rsidRDefault="0017622E" w:rsidP="0017622E">
            <w:pPr>
              <w:spacing w:after="0" w:line="240" w:lineRule="auto"/>
              <w:rPr>
                <w:rStyle w:val="Style1"/>
                <w:rFonts w:cs="Arial"/>
                <w:szCs w:val="20"/>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4B848D92" w14:textId="77777777" w:rsidR="00C15072" w:rsidRPr="001F0C85" w:rsidRDefault="00C15072" w:rsidP="0076014B">
            <w:pPr>
              <w:spacing w:after="0" w:line="240" w:lineRule="auto"/>
              <w:rPr>
                <w:rFonts w:ascii="Arial" w:hAnsi="Arial" w:cs="Arial"/>
                <w:b/>
                <w:sz w:val="20"/>
                <w:szCs w:val="20"/>
              </w:rPr>
            </w:pPr>
            <w:r w:rsidRPr="001F0C85">
              <w:rPr>
                <w:rFonts w:ascii="Arial" w:hAnsi="Arial" w:cs="Arial"/>
                <w:b/>
                <w:sz w:val="20"/>
                <w:szCs w:val="20"/>
              </w:rPr>
              <w:t>Evidence of:</w:t>
            </w:r>
          </w:p>
          <w:p w14:paraId="3737E917" w14:textId="2EE987BB" w:rsidR="00A04CF9" w:rsidRPr="001F0C85" w:rsidRDefault="0018388B" w:rsidP="00A04CF9">
            <w:pPr>
              <w:numPr>
                <w:ilvl w:val="0"/>
                <w:numId w:val="18"/>
              </w:numPr>
              <w:spacing w:after="0" w:line="240" w:lineRule="auto"/>
              <w:contextualSpacing/>
              <w:rPr>
                <w:rFonts w:ascii="Arial" w:eastAsia="Times New Roman" w:hAnsi="Arial" w:cs="Arial"/>
                <w:sz w:val="20"/>
                <w:szCs w:val="20"/>
              </w:rPr>
            </w:pPr>
            <w:r w:rsidRPr="001F0C85">
              <w:rPr>
                <w:rFonts w:ascii="Arial" w:eastAsia="Times New Roman" w:hAnsi="Arial" w:cs="Arial"/>
                <w:sz w:val="20"/>
                <w:szCs w:val="20"/>
              </w:rPr>
              <w:t>A</w:t>
            </w:r>
            <w:r w:rsidR="006911F9" w:rsidRPr="001F0C85">
              <w:rPr>
                <w:rFonts w:ascii="Arial" w:eastAsia="Times New Roman" w:hAnsi="Arial" w:cs="Arial"/>
                <w:sz w:val="20"/>
                <w:szCs w:val="20"/>
              </w:rPr>
              <w:t xml:space="preserve"> </w:t>
            </w:r>
            <w:r w:rsidR="00A04CF9" w:rsidRPr="001F0C85">
              <w:rPr>
                <w:rFonts w:ascii="Arial" w:eastAsia="Times New Roman" w:hAnsi="Arial" w:cs="Arial"/>
                <w:sz w:val="20"/>
                <w:szCs w:val="20"/>
              </w:rPr>
              <w:t xml:space="preserve">positive contribution to activities and initiatives including open days, </w:t>
            </w:r>
            <w:r w:rsidR="00C13B0F">
              <w:rPr>
                <w:rFonts w:ascii="Arial" w:eastAsia="Times New Roman" w:hAnsi="Arial" w:cs="Arial"/>
                <w:sz w:val="20"/>
                <w:szCs w:val="20"/>
              </w:rPr>
              <w:t xml:space="preserve">research conferences, </w:t>
            </w:r>
            <w:r w:rsidR="00101783">
              <w:rPr>
                <w:rFonts w:ascii="Arial" w:eastAsia="Times New Roman" w:hAnsi="Arial" w:cs="Arial"/>
                <w:sz w:val="20"/>
                <w:szCs w:val="20"/>
              </w:rPr>
              <w:t xml:space="preserve">international forums, </w:t>
            </w:r>
            <w:r w:rsidR="00A04CF9" w:rsidRPr="001F0C85">
              <w:rPr>
                <w:rFonts w:ascii="Arial" w:eastAsia="Times New Roman" w:hAnsi="Arial" w:cs="Arial"/>
                <w:sz w:val="20"/>
                <w:szCs w:val="20"/>
              </w:rPr>
              <w:t>graduation ceremonies etc</w:t>
            </w:r>
            <w:r w:rsidR="00C13B0F">
              <w:rPr>
                <w:rFonts w:ascii="Arial" w:eastAsia="Times New Roman" w:hAnsi="Arial" w:cs="Arial"/>
                <w:sz w:val="20"/>
                <w:szCs w:val="20"/>
              </w:rPr>
              <w:t>.</w:t>
            </w:r>
            <w:r w:rsidR="00A04CF9" w:rsidRPr="001F0C85">
              <w:rPr>
                <w:rFonts w:ascii="Arial" w:eastAsia="Times New Roman" w:hAnsi="Arial" w:cs="Arial"/>
                <w:sz w:val="20"/>
                <w:szCs w:val="20"/>
              </w:rPr>
              <w:t xml:space="preserve"> and </w:t>
            </w:r>
            <w:r w:rsidR="008D3F0C" w:rsidRPr="001F0C85">
              <w:rPr>
                <w:rFonts w:ascii="Arial" w:eastAsia="Times New Roman" w:hAnsi="Arial" w:cs="Arial"/>
                <w:sz w:val="20"/>
                <w:szCs w:val="20"/>
              </w:rPr>
              <w:t>expectation</w:t>
            </w:r>
            <w:r w:rsidR="00A04CF9" w:rsidRPr="001F0C85">
              <w:rPr>
                <w:rFonts w:ascii="Arial" w:eastAsia="Times New Roman" w:hAnsi="Arial" w:cs="Arial"/>
                <w:sz w:val="20"/>
                <w:szCs w:val="20"/>
              </w:rPr>
              <w:t xml:space="preserve"> to undertake administrative activities</w:t>
            </w:r>
          </w:p>
          <w:p w14:paraId="76F5FA08" w14:textId="77777777" w:rsidR="00A04CF9" w:rsidRPr="001F0C85" w:rsidRDefault="006911F9" w:rsidP="00A04CF9">
            <w:pPr>
              <w:numPr>
                <w:ilvl w:val="0"/>
                <w:numId w:val="18"/>
              </w:numPr>
              <w:spacing w:after="0" w:line="240" w:lineRule="auto"/>
              <w:contextualSpacing/>
              <w:rPr>
                <w:rFonts w:ascii="Arial" w:eastAsia="Times New Roman" w:hAnsi="Arial" w:cs="Arial"/>
                <w:sz w:val="20"/>
                <w:szCs w:val="20"/>
              </w:rPr>
            </w:pPr>
            <w:r w:rsidRPr="001F0C85">
              <w:rPr>
                <w:rFonts w:ascii="Arial" w:eastAsia="Times New Roman" w:hAnsi="Arial" w:cs="Arial"/>
                <w:sz w:val="20"/>
                <w:szCs w:val="20"/>
              </w:rPr>
              <w:t>W</w:t>
            </w:r>
            <w:r w:rsidR="00A04CF9" w:rsidRPr="001F0C85">
              <w:rPr>
                <w:rFonts w:ascii="Arial" w:eastAsia="Times New Roman" w:hAnsi="Arial" w:cs="Arial"/>
                <w:sz w:val="20"/>
                <w:szCs w:val="20"/>
              </w:rPr>
              <w:t>orking in an open and transparent way, providing information and communicating effectively with colleagues</w:t>
            </w:r>
          </w:p>
          <w:p w14:paraId="55860D93" w14:textId="77777777" w:rsidR="00CC1F23" w:rsidRPr="001F0C85" w:rsidRDefault="00D564EA" w:rsidP="00A04CF9">
            <w:pPr>
              <w:numPr>
                <w:ilvl w:val="0"/>
                <w:numId w:val="18"/>
              </w:numPr>
              <w:spacing w:after="0" w:line="240" w:lineRule="auto"/>
              <w:contextualSpacing/>
              <w:rPr>
                <w:rStyle w:val="Style1"/>
                <w:rFonts w:cs="Arial"/>
                <w:szCs w:val="20"/>
              </w:rPr>
            </w:pPr>
            <w:r>
              <w:rPr>
                <w:rFonts w:ascii="Arial" w:hAnsi="Arial" w:cs="Arial"/>
                <w:sz w:val="20"/>
                <w:szCs w:val="20"/>
              </w:rPr>
              <w:t>Working on continuous professional d</w:t>
            </w:r>
            <w:r w:rsidR="00A04CF9" w:rsidRPr="001F0C85">
              <w:rPr>
                <w:rFonts w:ascii="Arial" w:hAnsi="Arial" w:cs="Arial"/>
                <w:sz w:val="20"/>
                <w:szCs w:val="20"/>
              </w:rPr>
              <w:t>evelopment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C3A63C" w14:textId="77777777" w:rsidR="00CC1F23" w:rsidRPr="001F0C85" w:rsidRDefault="00CC1F23" w:rsidP="0017622E">
            <w:pPr>
              <w:spacing w:after="0" w:line="240" w:lineRule="auto"/>
              <w:rPr>
                <w:rStyle w:val="Style1"/>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CCF980" w14:textId="77777777" w:rsidR="00CC1F23" w:rsidRPr="001F0C85" w:rsidRDefault="00CC1F23" w:rsidP="0017622E">
            <w:pPr>
              <w:spacing w:after="0" w:line="240" w:lineRule="auto"/>
              <w:rPr>
                <w:rStyle w:val="Style1"/>
                <w:rFonts w:cs="Arial"/>
                <w:szCs w:val="20"/>
              </w:rPr>
            </w:pPr>
          </w:p>
          <w:p w14:paraId="308C9C10" w14:textId="77777777" w:rsidR="00735C15" w:rsidRPr="004A12F5" w:rsidRDefault="00735C15" w:rsidP="00735C15">
            <w:pPr>
              <w:numPr>
                <w:ilvl w:val="0"/>
                <w:numId w:val="27"/>
              </w:numPr>
              <w:spacing w:after="0" w:line="240" w:lineRule="auto"/>
              <w:rPr>
                <w:rStyle w:val="Style1"/>
              </w:rPr>
            </w:pPr>
            <w:r w:rsidRPr="004A12F5">
              <w:rPr>
                <w:rStyle w:val="Style1"/>
              </w:rPr>
              <w:t>Application</w:t>
            </w:r>
          </w:p>
          <w:p w14:paraId="1D4BCF55" w14:textId="77777777" w:rsidR="00735C15" w:rsidRDefault="00735C15" w:rsidP="00735C15">
            <w:pPr>
              <w:numPr>
                <w:ilvl w:val="0"/>
                <w:numId w:val="27"/>
              </w:numPr>
              <w:spacing w:after="0" w:line="240" w:lineRule="auto"/>
              <w:rPr>
                <w:rStyle w:val="Style1"/>
              </w:rPr>
            </w:pPr>
            <w:r>
              <w:rPr>
                <w:rStyle w:val="Style1"/>
              </w:rPr>
              <w:t>Presentation</w:t>
            </w:r>
          </w:p>
          <w:p w14:paraId="005DA83B" w14:textId="77777777" w:rsidR="00735C15" w:rsidRPr="004A12F5" w:rsidRDefault="00735C15" w:rsidP="00735C15">
            <w:pPr>
              <w:numPr>
                <w:ilvl w:val="0"/>
                <w:numId w:val="27"/>
              </w:numPr>
              <w:spacing w:after="0" w:line="240" w:lineRule="auto"/>
              <w:rPr>
                <w:rStyle w:val="Style1"/>
              </w:rPr>
            </w:pPr>
            <w:r w:rsidRPr="004A12F5">
              <w:rPr>
                <w:rStyle w:val="Style1"/>
              </w:rPr>
              <w:t xml:space="preserve">Interview </w:t>
            </w:r>
          </w:p>
          <w:p w14:paraId="240B8354" w14:textId="77777777" w:rsidR="00CC1F23" w:rsidRPr="00735C15" w:rsidRDefault="00735C15" w:rsidP="00735C15">
            <w:pPr>
              <w:pStyle w:val="ListParagraph"/>
              <w:numPr>
                <w:ilvl w:val="0"/>
                <w:numId w:val="27"/>
              </w:numPr>
              <w:rPr>
                <w:rStyle w:val="Style1"/>
                <w:rFonts w:cs="Arial"/>
              </w:rPr>
            </w:pPr>
            <w:r w:rsidRPr="004A12F5">
              <w:rPr>
                <w:rStyle w:val="Style1"/>
              </w:rPr>
              <w:t>Other</w:t>
            </w:r>
          </w:p>
        </w:tc>
      </w:tr>
    </w:tbl>
    <w:p w14:paraId="3E01EFF2" w14:textId="77777777" w:rsidR="0017622E" w:rsidRPr="001F0C85" w:rsidRDefault="0017622E">
      <w:pPr>
        <w:spacing w:after="0" w:line="240" w:lineRule="auto"/>
        <w:rPr>
          <w:rFonts w:ascii="Arial" w:hAnsi="Arial" w:cs="Arial"/>
          <w:i/>
          <w:sz w:val="20"/>
          <w:szCs w:val="20"/>
        </w:rPr>
      </w:pPr>
    </w:p>
    <w:sectPr w:rsidR="0017622E" w:rsidRPr="001F0C85"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DBA64" w14:textId="77777777" w:rsidR="001048F5" w:rsidRDefault="001048F5" w:rsidP="003363C5">
      <w:pPr>
        <w:spacing w:after="0" w:line="240" w:lineRule="auto"/>
      </w:pPr>
      <w:r>
        <w:separator/>
      </w:r>
    </w:p>
  </w:endnote>
  <w:endnote w:type="continuationSeparator" w:id="0">
    <w:p w14:paraId="0ED7E74B" w14:textId="77777777" w:rsidR="001048F5" w:rsidRDefault="001048F5"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0AAC" w14:textId="77777777" w:rsidR="00D30435" w:rsidRPr="009F6304" w:rsidRDefault="00D30435">
    <w:pPr>
      <w:pStyle w:val="Footer"/>
      <w:rPr>
        <w:sz w:val="20"/>
        <w:szCs w:val="20"/>
      </w:rPr>
    </w:pPr>
    <w:r>
      <w:rPr>
        <w:sz w:val="20"/>
        <w:szCs w:val="20"/>
      </w:rPr>
      <w:t>Teaching and Research Band 7</w:t>
    </w:r>
  </w:p>
  <w:p w14:paraId="29AE561B" w14:textId="77777777" w:rsidR="00D30435" w:rsidRPr="009F6304" w:rsidRDefault="00993C99">
    <w:pPr>
      <w:pStyle w:val="Footer"/>
      <w:rPr>
        <w:sz w:val="20"/>
        <w:szCs w:val="20"/>
      </w:rPr>
    </w:pPr>
    <w:r>
      <w:rPr>
        <w:sz w:val="20"/>
        <w:szCs w:val="20"/>
      </w:rPr>
      <w:t>Version 10</w:t>
    </w:r>
  </w:p>
  <w:p w14:paraId="202A19AF" w14:textId="77777777" w:rsidR="00D30435" w:rsidRPr="009F6304" w:rsidRDefault="00993C99">
    <w:pPr>
      <w:pStyle w:val="Footer"/>
      <w:rPr>
        <w:sz w:val="20"/>
        <w:szCs w:val="20"/>
      </w:rPr>
    </w:pPr>
    <w:r>
      <w:rPr>
        <w:sz w:val="20"/>
        <w:szCs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C3AC9" w14:textId="77777777" w:rsidR="001048F5" w:rsidRDefault="001048F5" w:rsidP="003363C5">
      <w:pPr>
        <w:spacing w:after="0" w:line="240" w:lineRule="auto"/>
      </w:pPr>
      <w:r>
        <w:separator/>
      </w:r>
    </w:p>
  </w:footnote>
  <w:footnote w:type="continuationSeparator" w:id="0">
    <w:p w14:paraId="397B1061" w14:textId="77777777" w:rsidR="001048F5" w:rsidRDefault="001048F5"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24F6D"/>
    <w:multiLevelType w:val="hybridMultilevel"/>
    <w:tmpl w:val="AEBE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15CC8"/>
    <w:multiLevelType w:val="hybridMultilevel"/>
    <w:tmpl w:val="62A23FD8"/>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4" w15:restartNumberingAfterBreak="0">
    <w:nsid w:val="10BB18BE"/>
    <w:multiLevelType w:val="hybridMultilevel"/>
    <w:tmpl w:val="BED2F2B8"/>
    <w:lvl w:ilvl="0" w:tplc="5CBE39E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B0725"/>
    <w:multiLevelType w:val="hybridMultilevel"/>
    <w:tmpl w:val="C4FE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A43939"/>
    <w:multiLevelType w:val="hybridMultilevel"/>
    <w:tmpl w:val="0B926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8F65A8"/>
    <w:multiLevelType w:val="hybridMultilevel"/>
    <w:tmpl w:val="53AC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1918AE"/>
    <w:multiLevelType w:val="hybridMultilevel"/>
    <w:tmpl w:val="F61C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E7BF8"/>
    <w:multiLevelType w:val="hybridMultilevel"/>
    <w:tmpl w:val="50DEA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A70DEF"/>
    <w:multiLevelType w:val="hybridMultilevel"/>
    <w:tmpl w:val="652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9317D"/>
    <w:multiLevelType w:val="hybridMultilevel"/>
    <w:tmpl w:val="8F7A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6B4801"/>
    <w:multiLevelType w:val="hybridMultilevel"/>
    <w:tmpl w:val="C89C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6EEC1048"/>
    <w:multiLevelType w:val="hybridMultilevel"/>
    <w:tmpl w:val="C9821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6"/>
  </w:num>
  <w:num w:numId="3">
    <w:abstractNumId w:val="14"/>
  </w:num>
  <w:num w:numId="4">
    <w:abstractNumId w:val="22"/>
  </w:num>
  <w:num w:numId="5">
    <w:abstractNumId w:val="25"/>
  </w:num>
  <w:num w:numId="6">
    <w:abstractNumId w:val="24"/>
  </w:num>
  <w:num w:numId="7">
    <w:abstractNumId w:val="1"/>
  </w:num>
  <w:num w:numId="8">
    <w:abstractNumId w:val="20"/>
  </w:num>
  <w:num w:numId="9">
    <w:abstractNumId w:val="10"/>
  </w:num>
  <w:num w:numId="10">
    <w:abstractNumId w:val="11"/>
  </w:num>
  <w:num w:numId="11">
    <w:abstractNumId w:val="12"/>
  </w:num>
  <w:num w:numId="12">
    <w:abstractNumId w:val="5"/>
  </w:num>
  <w:num w:numId="13">
    <w:abstractNumId w:val="17"/>
  </w:num>
  <w:num w:numId="14">
    <w:abstractNumId w:val="16"/>
  </w:num>
  <w:num w:numId="15">
    <w:abstractNumId w:val="8"/>
  </w:num>
  <w:num w:numId="16">
    <w:abstractNumId w:val="4"/>
  </w:num>
  <w:num w:numId="17">
    <w:abstractNumId w:val="9"/>
  </w:num>
  <w:num w:numId="18">
    <w:abstractNumId w:val="15"/>
  </w:num>
  <w:num w:numId="19">
    <w:abstractNumId w:val="21"/>
  </w:num>
  <w:num w:numId="20">
    <w:abstractNumId w:val="18"/>
  </w:num>
  <w:num w:numId="21">
    <w:abstractNumId w:val="2"/>
  </w:num>
  <w:num w:numId="22">
    <w:abstractNumId w:val="13"/>
  </w:num>
  <w:num w:numId="23">
    <w:abstractNumId w:val="6"/>
  </w:num>
  <w:num w:numId="24">
    <w:abstractNumId w:val="7"/>
  </w:num>
  <w:num w:numId="25">
    <w:abstractNumId w:val="3"/>
  </w:num>
  <w:num w:numId="26">
    <w:abstractNumId w:val="19"/>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5084"/>
    <w:rsid w:val="00007FA6"/>
    <w:rsid w:val="00011419"/>
    <w:rsid w:val="000503A7"/>
    <w:rsid w:val="00054B58"/>
    <w:rsid w:val="0008466A"/>
    <w:rsid w:val="000C08DB"/>
    <w:rsid w:val="000C6766"/>
    <w:rsid w:val="000D055B"/>
    <w:rsid w:val="000E00DA"/>
    <w:rsid w:val="000E5B8A"/>
    <w:rsid w:val="000E6787"/>
    <w:rsid w:val="000E71DE"/>
    <w:rsid w:val="000F1A9E"/>
    <w:rsid w:val="000F54F8"/>
    <w:rsid w:val="00101783"/>
    <w:rsid w:val="001048F5"/>
    <w:rsid w:val="00110684"/>
    <w:rsid w:val="0012238E"/>
    <w:rsid w:val="00127399"/>
    <w:rsid w:val="001428BA"/>
    <w:rsid w:val="001434EA"/>
    <w:rsid w:val="00152B98"/>
    <w:rsid w:val="00153F66"/>
    <w:rsid w:val="0015668C"/>
    <w:rsid w:val="00160278"/>
    <w:rsid w:val="0017622E"/>
    <w:rsid w:val="0018388B"/>
    <w:rsid w:val="001A4681"/>
    <w:rsid w:val="001C56D2"/>
    <w:rsid w:val="001D2940"/>
    <w:rsid w:val="001E4781"/>
    <w:rsid w:val="001E5D7C"/>
    <w:rsid w:val="001E6313"/>
    <w:rsid w:val="001F0C85"/>
    <w:rsid w:val="001F0E94"/>
    <w:rsid w:val="001F4FF0"/>
    <w:rsid w:val="00202A94"/>
    <w:rsid w:val="00220FB7"/>
    <w:rsid w:val="00234B46"/>
    <w:rsid w:val="00244ACB"/>
    <w:rsid w:val="00244D27"/>
    <w:rsid w:val="00260D8C"/>
    <w:rsid w:val="00263353"/>
    <w:rsid w:val="002754F0"/>
    <w:rsid w:val="00282543"/>
    <w:rsid w:val="002953A1"/>
    <w:rsid w:val="00296608"/>
    <w:rsid w:val="00297427"/>
    <w:rsid w:val="002A0E3D"/>
    <w:rsid w:val="002C380B"/>
    <w:rsid w:val="002E5B23"/>
    <w:rsid w:val="00311B30"/>
    <w:rsid w:val="00312DE4"/>
    <w:rsid w:val="003165E5"/>
    <w:rsid w:val="003363C5"/>
    <w:rsid w:val="00377FE0"/>
    <w:rsid w:val="00380113"/>
    <w:rsid w:val="00380207"/>
    <w:rsid w:val="00381F37"/>
    <w:rsid w:val="0038390D"/>
    <w:rsid w:val="00393F16"/>
    <w:rsid w:val="00394959"/>
    <w:rsid w:val="003B43E9"/>
    <w:rsid w:val="003C31B1"/>
    <w:rsid w:val="003C42F2"/>
    <w:rsid w:val="003C62DE"/>
    <w:rsid w:val="003E5A2E"/>
    <w:rsid w:val="003F4352"/>
    <w:rsid w:val="003F5A24"/>
    <w:rsid w:val="00406507"/>
    <w:rsid w:val="00450281"/>
    <w:rsid w:val="0046348F"/>
    <w:rsid w:val="004D6CEE"/>
    <w:rsid w:val="00530C29"/>
    <w:rsid w:val="005653C1"/>
    <w:rsid w:val="00565E7D"/>
    <w:rsid w:val="00567F1F"/>
    <w:rsid w:val="00577C37"/>
    <w:rsid w:val="005841CD"/>
    <w:rsid w:val="00587626"/>
    <w:rsid w:val="00597C51"/>
    <w:rsid w:val="005B1CE4"/>
    <w:rsid w:val="005B58D9"/>
    <w:rsid w:val="005E5702"/>
    <w:rsid w:val="005E75A2"/>
    <w:rsid w:val="006073B2"/>
    <w:rsid w:val="00627274"/>
    <w:rsid w:val="00627BEB"/>
    <w:rsid w:val="0065130D"/>
    <w:rsid w:val="00656130"/>
    <w:rsid w:val="00660B2D"/>
    <w:rsid w:val="006911F9"/>
    <w:rsid w:val="006B2037"/>
    <w:rsid w:val="006D3A44"/>
    <w:rsid w:val="006F36FA"/>
    <w:rsid w:val="00703E81"/>
    <w:rsid w:val="0071677F"/>
    <w:rsid w:val="00735C15"/>
    <w:rsid w:val="0076014B"/>
    <w:rsid w:val="007E155B"/>
    <w:rsid w:val="007E5159"/>
    <w:rsid w:val="007E7A47"/>
    <w:rsid w:val="00815C1A"/>
    <w:rsid w:val="00832034"/>
    <w:rsid w:val="00837358"/>
    <w:rsid w:val="00837FD9"/>
    <w:rsid w:val="00862E38"/>
    <w:rsid w:val="00875431"/>
    <w:rsid w:val="00893CC1"/>
    <w:rsid w:val="0089578C"/>
    <w:rsid w:val="008A6AA8"/>
    <w:rsid w:val="008C5FA0"/>
    <w:rsid w:val="008D3F0C"/>
    <w:rsid w:val="009125DF"/>
    <w:rsid w:val="009210C6"/>
    <w:rsid w:val="009242C4"/>
    <w:rsid w:val="00925D87"/>
    <w:rsid w:val="009610D5"/>
    <w:rsid w:val="00964A0B"/>
    <w:rsid w:val="0098451E"/>
    <w:rsid w:val="00992565"/>
    <w:rsid w:val="00993C99"/>
    <w:rsid w:val="009A0CE1"/>
    <w:rsid w:val="009B1853"/>
    <w:rsid w:val="009F6304"/>
    <w:rsid w:val="00A04CF9"/>
    <w:rsid w:val="00A25D1D"/>
    <w:rsid w:val="00A36D4D"/>
    <w:rsid w:val="00A56B5E"/>
    <w:rsid w:val="00A70A08"/>
    <w:rsid w:val="00A83EFB"/>
    <w:rsid w:val="00AB46F8"/>
    <w:rsid w:val="00AB654C"/>
    <w:rsid w:val="00B04824"/>
    <w:rsid w:val="00B124F0"/>
    <w:rsid w:val="00B227CA"/>
    <w:rsid w:val="00B32019"/>
    <w:rsid w:val="00B32080"/>
    <w:rsid w:val="00B35FCD"/>
    <w:rsid w:val="00B4522F"/>
    <w:rsid w:val="00B55F2A"/>
    <w:rsid w:val="00B72E71"/>
    <w:rsid w:val="00B758F1"/>
    <w:rsid w:val="00B863DA"/>
    <w:rsid w:val="00BB2500"/>
    <w:rsid w:val="00BC1CB0"/>
    <w:rsid w:val="00BD57C9"/>
    <w:rsid w:val="00BE612E"/>
    <w:rsid w:val="00C034A9"/>
    <w:rsid w:val="00C13B0F"/>
    <w:rsid w:val="00C15072"/>
    <w:rsid w:val="00C53699"/>
    <w:rsid w:val="00C56231"/>
    <w:rsid w:val="00C73F6D"/>
    <w:rsid w:val="00CA0E8D"/>
    <w:rsid w:val="00CC1F23"/>
    <w:rsid w:val="00D103C5"/>
    <w:rsid w:val="00D16A00"/>
    <w:rsid w:val="00D30435"/>
    <w:rsid w:val="00D336F6"/>
    <w:rsid w:val="00D33BE5"/>
    <w:rsid w:val="00D46110"/>
    <w:rsid w:val="00D50FD8"/>
    <w:rsid w:val="00D564EA"/>
    <w:rsid w:val="00D827D4"/>
    <w:rsid w:val="00D9298D"/>
    <w:rsid w:val="00DA33CA"/>
    <w:rsid w:val="00DB464B"/>
    <w:rsid w:val="00DC0614"/>
    <w:rsid w:val="00DC63C6"/>
    <w:rsid w:val="00DC67DC"/>
    <w:rsid w:val="00DD2F16"/>
    <w:rsid w:val="00E01014"/>
    <w:rsid w:val="00E055AD"/>
    <w:rsid w:val="00E514FE"/>
    <w:rsid w:val="00E825FD"/>
    <w:rsid w:val="00EC55B6"/>
    <w:rsid w:val="00ED2810"/>
    <w:rsid w:val="00F314B4"/>
    <w:rsid w:val="00F34672"/>
    <w:rsid w:val="00F659EB"/>
    <w:rsid w:val="00F812D5"/>
    <w:rsid w:val="00F82C57"/>
    <w:rsid w:val="00F82D3A"/>
    <w:rsid w:val="00FB1FE6"/>
    <w:rsid w:val="00FC3FEB"/>
    <w:rsid w:val="00FD0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434F25"/>
  <w15:docId w15:val="{207FF4FE-CF5E-460E-B23F-DC8FCC9D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3A"/>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F659E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11B30"/>
    <w:pPr>
      <w:spacing w:after="0" w:line="240" w:lineRule="auto"/>
    </w:pPr>
  </w:style>
  <w:style w:type="paragraph" w:styleId="PlainText">
    <w:name w:val="Plain Text"/>
    <w:basedOn w:val="Normal"/>
    <w:link w:val="PlainTextChar"/>
    <w:uiPriority w:val="99"/>
    <w:semiHidden/>
    <w:unhideWhenUsed/>
    <w:rsid w:val="006B2037"/>
    <w:pPr>
      <w:spacing w:after="0" w:line="240" w:lineRule="auto"/>
    </w:pPr>
    <w:rPr>
      <w:rFonts w:ascii="Consolas" w:eastAsia="Times New Roman" w:hAnsi="Consolas" w:cs="Consolas"/>
      <w:sz w:val="21"/>
      <w:szCs w:val="21"/>
      <w:lang w:val="en-IE" w:eastAsia="en-IE"/>
    </w:rPr>
  </w:style>
  <w:style w:type="character" w:customStyle="1" w:styleId="PlainTextChar">
    <w:name w:val="Plain Text Char"/>
    <w:basedOn w:val="DefaultParagraphFont"/>
    <w:link w:val="PlainText"/>
    <w:uiPriority w:val="99"/>
    <w:semiHidden/>
    <w:rsid w:val="006B2037"/>
    <w:rPr>
      <w:rFonts w:ascii="Consolas" w:eastAsia="Times New Roman" w:hAnsi="Consolas" w:cs="Consolas"/>
      <w:sz w:val="21"/>
      <w:szCs w:val="21"/>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200434583">
      <w:bodyDiv w:val="1"/>
      <w:marLeft w:val="0"/>
      <w:marRight w:val="0"/>
      <w:marTop w:val="0"/>
      <w:marBottom w:val="0"/>
      <w:divBdr>
        <w:top w:val="none" w:sz="0" w:space="0" w:color="auto"/>
        <w:left w:val="none" w:sz="0" w:space="0" w:color="auto"/>
        <w:bottom w:val="none" w:sz="0" w:space="0" w:color="auto"/>
        <w:right w:val="none" w:sz="0" w:space="0" w:color="auto"/>
      </w:divBdr>
    </w:div>
    <w:div w:id="152720925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164F4"/>
    <w:rsid w:val="0006675E"/>
    <w:rsid w:val="000951F6"/>
    <w:rsid w:val="0015729C"/>
    <w:rsid w:val="00164438"/>
    <w:rsid w:val="00181DC7"/>
    <w:rsid w:val="00215201"/>
    <w:rsid w:val="00263EEA"/>
    <w:rsid w:val="00287E6F"/>
    <w:rsid w:val="00312F50"/>
    <w:rsid w:val="003560A0"/>
    <w:rsid w:val="00380976"/>
    <w:rsid w:val="003B7716"/>
    <w:rsid w:val="003D565D"/>
    <w:rsid w:val="00636DF4"/>
    <w:rsid w:val="0065292B"/>
    <w:rsid w:val="00682522"/>
    <w:rsid w:val="006F300D"/>
    <w:rsid w:val="00747B9A"/>
    <w:rsid w:val="007C0C37"/>
    <w:rsid w:val="007F7C23"/>
    <w:rsid w:val="0088385E"/>
    <w:rsid w:val="008B2B69"/>
    <w:rsid w:val="0098613E"/>
    <w:rsid w:val="00996A3E"/>
    <w:rsid w:val="009F10F9"/>
    <w:rsid w:val="00A34DE9"/>
    <w:rsid w:val="00B71F00"/>
    <w:rsid w:val="00BC4EA4"/>
    <w:rsid w:val="00D0650D"/>
    <w:rsid w:val="00D76958"/>
    <w:rsid w:val="00D90455"/>
    <w:rsid w:val="00DD4C8E"/>
    <w:rsid w:val="00E632C9"/>
    <w:rsid w:val="00EE0566"/>
    <w:rsid w:val="00F153EF"/>
    <w:rsid w:val="00FA24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C8E"/>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46331E9CC5A4C43A5B5A36EEAC655EA">
    <w:name w:val="B46331E9CC5A4C43A5B5A36EEAC655EA"/>
    <w:rsid w:val="00DD4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Clare I Kearney</cp:lastModifiedBy>
  <cp:revision>4</cp:revision>
  <cp:lastPrinted>2014-01-02T15:11:00Z</cp:lastPrinted>
  <dcterms:created xsi:type="dcterms:W3CDTF">2019-03-26T13:37:00Z</dcterms:created>
  <dcterms:modified xsi:type="dcterms:W3CDTF">2019-03-26T13:43:00Z</dcterms:modified>
</cp:coreProperties>
</file>