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0C" w:rsidRDefault="00777F0C" w:rsidP="00E86D59">
      <w:pPr>
        <w:rPr>
          <w:sz w:val="44"/>
          <w:szCs w:val="44"/>
        </w:rPr>
      </w:pPr>
      <w:r w:rsidRPr="002D79FE">
        <w:rPr>
          <w:noProof/>
          <w:sz w:val="44"/>
          <w:szCs w:val="44"/>
        </w:rPr>
        <w:drawing>
          <wp:anchor distT="0" distB="0" distL="114300" distR="114300" simplePos="0" relativeHeight="251661312" behindDoc="0" locked="0" layoutInCell="1" allowOverlap="1" wp14:anchorId="2DED1EF1" wp14:editId="7CC8E22F">
            <wp:simplePos x="0" y="0"/>
            <wp:positionH relativeFrom="column">
              <wp:posOffset>0</wp:posOffset>
            </wp:positionH>
            <wp:positionV relativeFrom="paragraph">
              <wp:posOffset>-635</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67302A" w:rsidRPr="000E71DE" w:rsidTr="00F82C57">
        <w:trPr>
          <w:trHeight w:val="361"/>
        </w:trPr>
        <w:tc>
          <w:tcPr>
            <w:tcW w:w="3936" w:type="dxa"/>
          </w:tcPr>
          <w:p w:rsidR="0067302A" w:rsidRPr="000E71DE" w:rsidRDefault="0067302A" w:rsidP="009F6304">
            <w:pPr>
              <w:rPr>
                <w:rFonts w:ascii="Arial" w:hAnsi="Arial" w:cs="Arial"/>
              </w:rPr>
            </w:pPr>
            <w:r w:rsidRPr="000E71DE">
              <w:rPr>
                <w:rFonts w:ascii="Arial" w:hAnsi="Arial" w:cs="Arial"/>
              </w:rPr>
              <w:t>Job Title:</w:t>
            </w:r>
          </w:p>
        </w:tc>
        <w:tc>
          <w:tcPr>
            <w:tcW w:w="5528" w:type="dxa"/>
          </w:tcPr>
          <w:p w:rsidR="0067302A" w:rsidRPr="0067302A" w:rsidRDefault="003909AB" w:rsidP="00FC62CC">
            <w:pPr>
              <w:rPr>
                <w:rFonts w:ascii="Arial" w:hAnsi="Arial" w:cs="Arial"/>
              </w:rPr>
            </w:pPr>
            <w:r>
              <w:rPr>
                <w:rFonts w:ascii="Arial" w:hAnsi="Arial" w:cs="Arial"/>
              </w:rPr>
              <w:t xml:space="preserve">Fitness Coach </w:t>
            </w:r>
          </w:p>
        </w:tc>
      </w:tr>
      <w:tr w:rsidR="0067302A" w:rsidRPr="000E71DE" w:rsidTr="009F6304">
        <w:tc>
          <w:tcPr>
            <w:tcW w:w="3936" w:type="dxa"/>
          </w:tcPr>
          <w:p w:rsidR="0067302A" w:rsidRDefault="0067302A" w:rsidP="001C56D2">
            <w:pPr>
              <w:rPr>
                <w:rFonts w:ascii="Arial" w:hAnsi="Arial" w:cs="Arial"/>
              </w:rPr>
            </w:pPr>
            <w:r w:rsidRPr="000E71DE">
              <w:rPr>
                <w:rFonts w:ascii="Arial" w:hAnsi="Arial" w:cs="Arial"/>
              </w:rPr>
              <w:t>Faculty/Department:</w:t>
            </w:r>
          </w:p>
          <w:p w:rsidR="00777F0C" w:rsidRPr="000E71DE" w:rsidRDefault="00777F0C" w:rsidP="001C56D2">
            <w:pPr>
              <w:rPr>
                <w:rFonts w:ascii="Arial" w:hAnsi="Arial" w:cs="Arial"/>
              </w:rPr>
            </w:pPr>
            <w:r>
              <w:rPr>
                <w:rFonts w:ascii="Arial" w:hAnsi="Arial" w:cs="Arial"/>
              </w:rPr>
              <w:t>Subject Group/Team:</w:t>
            </w:r>
          </w:p>
        </w:tc>
        <w:tc>
          <w:tcPr>
            <w:tcW w:w="5528" w:type="dxa"/>
          </w:tcPr>
          <w:p w:rsidR="0067302A" w:rsidRDefault="00A84002" w:rsidP="00FC62CC">
            <w:pPr>
              <w:rPr>
                <w:rFonts w:ascii="Arial" w:hAnsi="Arial" w:cs="Arial"/>
              </w:rPr>
            </w:pPr>
            <w:r>
              <w:rPr>
                <w:rFonts w:ascii="Arial" w:hAnsi="Arial" w:cs="Arial"/>
              </w:rPr>
              <w:t xml:space="preserve">Commercial services </w:t>
            </w:r>
          </w:p>
          <w:p w:rsidR="00777F0C" w:rsidRPr="0067302A" w:rsidRDefault="00777F0C" w:rsidP="00FC62CC">
            <w:pPr>
              <w:rPr>
                <w:rFonts w:ascii="Arial" w:hAnsi="Arial" w:cs="Arial"/>
              </w:rPr>
            </w:pPr>
            <w:r>
              <w:rPr>
                <w:rFonts w:ascii="Arial" w:hAnsi="Arial" w:cs="Arial"/>
              </w:rPr>
              <w:t>Hull Sport</w:t>
            </w:r>
          </w:p>
        </w:tc>
      </w:tr>
      <w:tr w:rsidR="0067302A" w:rsidRPr="000E71DE" w:rsidTr="009F6304">
        <w:tc>
          <w:tcPr>
            <w:tcW w:w="3936" w:type="dxa"/>
          </w:tcPr>
          <w:p w:rsidR="0067302A" w:rsidRPr="000E71DE" w:rsidRDefault="0067302A" w:rsidP="001C56D2">
            <w:pPr>
              <w:rPr>
                <w:rFonts w:ascii="Arial" w:hAnsi="Arial" w:cs="Arial"/>
              </w:rPr>
            </w:pPr>
            <w:r w:rsidRPr="000E71DE">
              <w:rPr>
                <w:rFonts w:ascii="Arial" w:hAnsi="Arial" w:cs="Arial"/>
              </w:rPr>
              <w:t>Reporting to:</w:t>
            </w:r>
          </w:p>
        </w:tc>
        <w:tc>
          <w:tcPr>
            <w:tcW w:w="5528" w:type="dxa"/>
          </w:tcPr>
          <w:p w:rsidR="0067302A" w:rsidRPr="0067302A" w:rsidRDefault="003909AB" w:rsidP="00E65CC5">
            <w:pPr>
              <w:rPr>
                <w:rFonts w:ascii="Arial" w:hAnsi="Arial" w:cs="Arial"/>
              </w:rPr>
            </w:pPr>
            <w:r>
              <w:rPr>
                <w:rFonts w:ascii="Arial" w:hAnsi="Arial" w:cs="Arial"/>
              </w:rPr>
              <w:t>Wellness &amp; Performance Man</w:t>
            </w:r>
            <w:r w:rsidR="00777F0C">
              <w:rPr>
                <w:rFonts w:ascii="Arial" w:hAnsi="Arial" w:cs="Arial"/>
              </w:rPr>
              <w:t>a</w:t>
            </w:r>
            <w:r>
              <w:rPr>
                <w:rFonts w:ascii="Arial" w:hAnsi="Arial" w:cs="Arial"/>
              </w:rPr>
              <w:t xml:space="preserve">ger  </w:t>
            </w:r>
          </w:p>
        </w:tc>
      </w:tr>
      <w:tr w:rsidR="0067302A" w:rsidRPr="000E71DE" w:rsidTr="009F6304">
        <w:tc>
          <w:tcPr>
            <w:tcW w:w="3936" w:type="dxa"/>
          </w:tcPr>
          <w:p w:rsidR="0067302A" w:rsidRPr="000E71DE" w:rsidRDefault="0067302A" w:rsidP="001C56D2">
            <w:pPr>
              <w:rPr>
                <w:rFonts w:ascii="Arial" w:hAnsi="Arial" w:cs="Arial"/>
              </w:rPr>
            </w:pPr>
            <w:r w:rsidRPr="000E71DE">
              <w:rPr>
                <w:rFonts w:ascii="Arial" w:hAnsi="Arial" w:cs="Arial"/>
              </w:rPr>
              <w:t>Duration:</w:t>
            </w:r>
          </w:p>
        </w:tc>
        <w:tc>
          <w:tcPr>
            <w:tcW w:w="5528" w:type="dxa"/>
          </w:tcPr>
          <w:p w:rsidR="0067302A" w:rsidRPr="000E71DE" w:rsidRDefault="00A84002" w:rsidP="001C56D2">
            <w:pPr>
              <w:rPr>
                <w:rFonts w:ascii="Arial" w:hAnsi="Arial" w:cs="Arial"/>
              </w:rPr>
            </w:pPr>
            <w:r>
              <w:rPr>
                <w:rFonts w:ascii="Arial" w:hAnsi="Arial" w:cs="Arial"/>
              </w:rPr>
              <w:t>36.5 hours per week</w:t>
            </w:r>
            <w:r w:rsidR="00B44420">
              <w:rPr>
                <w:rFonts w:ascii="Arial" w:hAnsi="Arial" w:cs="Arial"/>
              </w:rPr>
              <w:t xml:space="preserve"> Continuing </w:t>
            </w:r>
          </w:p>
        </w:tc>
      </w:tr>
      <w:sdt>
        <w:sdtPr>
          <w:rPr>
            <w:rFonts w:ascii="Arial" w:hAnsi="Arial" w:cs="Arial"/>
          </w:rPr>
          <w:id w:val="6565178"/>
          <w:lock w:val="sdtContentLocked"/>
          <w:placeholder>
            <w:docPart w:val="639B182E293449B0A7BEC53DA46B1A0A"/>
          </w:placeholder>
        </w:sdtPr>
        <w:sdtEndPr/>
        <w:sdtContent>
          <w:tr w:rsidR="0067302A" w:rsidRPr="000E71DE" w:rsidTr="009F6304">
            <w:tc>
              <w:tcPr>
                <w:tcW w:w="3936" w:type="dxa"/>
              </w:tcPr>
              <w:p w:rsidR="0067302A" w:rsidRPr="000E71DE" w:rsidRDefault="0067302A" w:rsidP="001C56D2">
                <w:pPr>
                  <w:rPr>
                    <w:rFonts w:ascii="Arial" w:hAnsi="Arial" w:cs="Arial"/>
                  </w:rPr>
                </w:pPr>
                <w:r w:rsidRPr="000E71DE">
                  <w:rPr>
                    <w:rFonts w:ascii="Arial" w:hAnsi="Arial" w:cs="Arial"/>
                  </w:rPr>
                  <w:t xml:space="preserve">Job Family: </w:t>
                </w:r>
              </w:p>
            </w:tc>
            <w:tc>
              <w:tcPr>
                <w:tcW w:w="5528" w:type="dxa"/>
              </w:tcPr>
              <w:p w:rsidR="0067302A" w:rsidRPr="000E71DE" w:rsidRDefault="0067302A" w:rsidP="001C56D2">
                <w:pPr>
                  <w:rPr>
                    <w:rFonts w:ascii="Arial" w:hAnsi="Arial" w:cs="Arial"/>
                  </w:rPr>
                </w:pPr>
                <w:r>
                  <w:rPr>
                    <w:rFonts w:ascii="Arial" w:hAnsi="Arial" w:cs="Arial"/>
                  </w:rPr>
                  <w:t>Sport</w:t>
                </w:r>
              </w:p>
            </w:tc>
          </w:tr>
        </w:sdtContent>
      </w:sdt>
      <w:sdt>
        <w:sdtPr>
          <w:rPr>
            <w:rFonts w:ascii="Arial" w:hAnsi="Arial" w:cs="Arial"/>
          </w:rPr>
          <w:id w:val="6565179"/>
          <w:lock w:val="sdtContentLocked"/>
          <w:placeholder>
            <w:docPart w:val="639B182E293449B0A7BEC53DA46B1A0A"/>
          </w:placeholder>
        </w:sdtPr>
        <w:sdtEndPr/>
        <w:sdtContent>
          <w:tr w:rsidR="0067302A" w:rsidRPr="000E71DE" w:rsidTr="009F6304">
            <w:tc>
              <w:tcPr>
                <w:tcW w:w="3936" w:type="dxa"/>
              </w:tcPr>
              <w:p w:rsidR="0067302A" w:rsidRPr="000E71DE" w:rsidRDefault="0067302A" w:rsidP="001C56D2">
                <w:pPr>
                  <w:rPr>
                    <w:rFonts w:ascii="Arial" w:hAnsi="Arial" w:cs="Arial"/>
                  </w:rPr>
                </w:pPr>
                <w:r w:rsidRPr="000E71DE">
                  <w:rPr>
                    <w:rFonts w:ascii="Arial" w:hAnsi="Arial" w:cs="Arial"/>
                  </w:rPr>
                  <w:t>Pay Band:</w:t>
                </w:r>
              </w:p>
            </w:tc>
            <w:tc>
              <w:tcPr>
                <w:tcW w:w="5528" w:type="dxa"/>
              </w:tcPr>
              <w:p w:rsidR="0067302A" w:rsidRPr="000E71DE" w:rsidRDefault="00FE5424" w:rsidP="001C56D2">
                <w:pPr>
                  <w:rPr>
                    <w:rFonts w:ascii="Arial" w:hAnsi="Arial" w:cs="Arial"/>
                  </w:rPr>
                </w:pPr>
                <w:r>
                  <w:rPr>
                    <w:rFonts w:ascii="Arial" w:hAnsi="Arial" w:cs="Arial"/>
                  </w:rPr>
                  <w:t>4</w:t>
                </w:r>
              </w:p>
            </w:tc>
          </w:tr>
        </w:sdtContent>
      </w:sdt>
      <w:sdt>
        <w:sdtPr>
          <w:rPr>
            <w:rFonts w:ascii="Arial" w:hAnsi="Arial" w:cs="Arial"/>
          </w:rPr>
          <w:id w:val="6565180"/>
          <w:lock w:val="sdtContentLocked"/>
          <w:placeholder>
            <w:docPart w:val="639B182E293449B0A7BEC53DA46B1A0A"/>
          </w:placeholder>
        </w:sdtPr>
        <w:sdtEndPr/>
        <w:sdtContent>
          <w:tr w:rsidR="0067302A" w:rsidRPr="000E71DE" w:rsidTr="009F6304">
            <w:tc>
              <w:tcPr>
                <w:tcW w:w="3936" w:type="dxa"/>
              </w:tcPr>
              <w:p w:rsidR="0067302A" w:rsidRPr="000E71DE" w:rsidRDefault="0067302A" w:rsidP="001C56D2">
                <w:pPr>
                  <w:rPr>
                    <w:rFonts w:ascii="Arial" w:hAnsi="Arial" w:cs="Arial"/>
                  </w:rPr>
                </w:pPr>
                <w:r w:rsidRPr="000E71DE">
                  <w:rPr>
                    <w:rFonts w:ascii="Arial" w:hAnsi="Arial" w:cs="Arial"/>
                  </w:rPr>
                  <w:t>Benchmark Profile:</w:t>
                </w:r>
              </w:p>
            </w:tc>
            <w:tc>
              <w:tcPr>
                <w:tcW w:w="5528" w:type="dxa"/>
              </w:tcPr>
              <w:p w:rsidR="0067302A" w:rsidRPr="000E71DE" w:rsidRDefault="00FE5424" w:rsidP="0067302A">
                <w:pPr>
                  <w:rPr>
                    <w:rFonts w:ascii="Arial" w:hAnsi="Arial" w:cs="Arial"/>
                  </w:rPr>
                </w:pPr>
                <w:r>
                  <w:rPr>
                    <w:rFonts w:ascii="Arial" w:hAnsi="Arial" w:cs="Arial"/>
                  </w:rPr>
                  <w:t>Fitness Instructor Band 4</w:t>
                </w:r>
              </w:p>
            </w:tc>
          </w:tr>
        </w:sdtContent>
      </w:sdt>
      <w:tr w:rsidR="0067302A" w:rsidRPr="000E71DE" w:rsidTr="009F6304">
        <w:tc>
          <w:tcPr>
            <w:tcW w:w="3936" w:type="dxa"/>
          </w:tcPr>
          <w:p w:rsidR="0067302A" w:rsidRPr="000E71DE" w:rsidRDefault="00AA55F1" w:rsidP="00E65CC5">
            <w:pPr>
              <w:rPr>
                <w:rFonts w:ascii="Arial" w:hAnsi="Arial" w:cs="Arial"/>
              </w:rPr>
            </w:pPr>
            <w:r>
              <w:rPr>
                <w:rFonts w:ascii="Arial" w:hAnsi="Arial" w:cs="Arial"/>
              </w:rPr>
              <w:t>DBS</w:t>
            </w:r>
            <w:r w:rsidR="0067302A" w:rsidRPr="000E71DE">
              <w:rPr>
                <w:rFonts w:ascii="Arial" w:hAnsi="Arial" w:cs="Arial"/>
              </w:rPr>
              <w:t xml:space="preserve"> Disclosure requirement:</w:t>
            </w:r>
            <w:r w:rsidR="00E65CC5">
              <w:rPr>
                <w:rFonts w:ascii="Arial" w:hAnsi="Arial" w:cs="Arial"/>
              </w:rPr>
              <w:t xml:space="preserve"> </w:t>
            </w:r>
          </w:p>
        </w:tc>
        <w:tc>
          <w:tcPr>
            <w:tcW w:w="5528" w:type="dxa"/>
          </w:tcPr>
          <w:p w:rsidR="0067302A" w:rsidRPr="000E71DE" w:rsidRDefault="00E65CC5" w:rsidP="001C56D2">
            <w:pPr>
              <w:rPr>
                <w:rFonts w:ascii="Arial" w:hAnsi="Arial" w:cs="Arial"/>
              </w:rPr>
            </w:pPr>
            <w:r>
              <w:rPr>
                <w:rFonts w:ascii="Arial" w:hAnsi="Arial" w:cs="Arial"/>
              </w:rPr>
              <w:t>No</w:t>
            </w:r>
          </w:p>
        </w:tc>
      </w:tr>
      <w:tr w:rsidR="0067302A" w:rsidRPr="000E71DE" w:rsidTr="009F6304">
        <w:tc>
          <w:tcPr>
            <w:tcW w:w="3936" w:type="dxa"/>
          </w:tcPr>
          <w:p w:rsidR="0067302A" w:rsidRPr="000E71DE" w:rsidRDefault="0067302A" w:rsidP="001C56D2">
            <w:pPr>
              <w:rPr>
                <w:rFonts w:ascii="Arial" w:hAnsi="Arial" w:cs="Arial"/>
              </w:rPr>
            </w:pPr>
            <w:r w:rsidRPr="000E71DE">
              <w:rPr>
                <w:rFonts w:ascii="Arial" w:hAnsi="Arial" w:cs="Arial"/>
              </w:rPr>
              <w:t>Vacancy Reference:</w:t>
            </w:r>
          </w:p>
        </w:tc>
        <w:tc>
          <w:tcPr>
            <w:tcW w:w="5528" w:type="dxa"/>
          </w:tcPr>
          <w:p w:rsidR="0067302A" w:rsidRPr="000E71DE" w:rsidRDefault="00B60BF4" w:rsidP="00A4117A">
            <w:pPr>
              <w:rPr>
                <w:rFonts w:ascii="Arial" w:hAnsi="Arial" w:cs="Arial"/>
              </w:rPr>
            </w:pPr>
            <w:r>
              <w:rPr>
                <w:rFonts w:ascii="Arial" w:hAnsi="Arial" w:cs="Arial"/>
              </w:rPr>
              <w:t>EST-</w:t>
            </w:r>
            <w:r w:rsidR="00A4117A">
              <w:rPr>
                <w:rFonts w:ascii="Arial" w:hAnsi="Arial" w:cs="Arial"/>
              </w:rPr>
              <w:t>002-LW</w:t>
            </w:r>
            <w:bookmarkStart w:id="0" w:name="_GoBack"/>
            <w:bookmarkEnd w:id="0"/>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rsidR="00777F0C" w:rsidRPr="00777F0C" w:rsidRDefault="00777F0C" w:rsidP="00777F0C">
      <w:pPr>
        <w:spacing w:after="0"/>
        <w:rPr>
          <w:rFonts w:eastAsiaTheme="minorHAnsi" w:cstheme="minorHAnsi"/>
          <w:lang w:eastAsia="en-US"/>
        </w:rPr>
      </w:pPr>
      <w:r w:rsidRPr="00777F0C">
        <w:rPr>
          <w:rFonts w:eastAsiaTheme="minorHAnsi" w:cstheme="minorHAnsi"/>
          <w:lang w:eastAsia="en-US"/>
        </w:rPr>
        <w:t>In 2019 the University of Hull completed a £17m investment into the sport facilities; the Hull Sport Park. The Hull Sport Park proudly boasts world class on-campus sport facilities including the iconic Allam Sport Centre.</w:t>
      </w:r>
    </w:p>
    <w:p w:rsidR="00777F0C" w:rsidRPr="00777F0C" w:rsidRDefault="00777F0C" w:rsidP="00777F0C">
      <w:pPr>
        <w:spacing w:after="0"/>
        <w:rPr>
          <w:rFonts w:eastAsiaTheme="minorHAnsi" w:cstheme="minorHAnsi"/>
          <w:lang w:eastAsia="en-US"/>
        </w:rPr>
      </w:pPr>
    </w:p>
    <w:p w:rsidR="00777F0C" w:rsidRPr="00777F0C" w:rsidRDefault="00777F0C" w:rsidP="00777F0C">
      <w:pPr>
        <w:spacing w:after="0"/>
        <w:rPr>
          <w:rFonts w:eastAsiaTheme="minorHAnsi" w:cstheme="minorHAnsi"/>
          <w:lang w:eastAsia="en-US"/>
        </w:rPr>
      </w:pPr>
      <w:r w:rsidRPr="00777F0C">
        <w:rPr>
          <w:rFonts w:eastAsiaTheme="minorHAnsi" w:cstheme="minorHAnsi"/>
          <w:lang w:eastAsia="en-US"/>
        </w:rPr>
        <w:t>The Hull Sport service has a reputation for delivering first class sport services both on the main campus and in the community.</w:t>
      </w:r>
    </w:p>
    <w:p w:rsidR="00777F0C" w:rsidRPr="00777F0C" w:rsidRDefault="00777F0C" w:rsidP="00777F0C">
      <w:pPr>
        <w:spacing w:after="0"/>
        <w:rPr>
          <w:rFonts w:eastAsiaTheme="minorHAnsi" w:cstheme="minorHAnsi"/>
          <w:lang w:eastAsia="en-US"/>
        </w:rPr>
      </w:pPr>
    </w:p>
    <w:p w:rsidR="00777F0C" w:rsidRPr="00777F0C" w:rsidRDefault="00777F0C" w:rsidP="00777F0C">
      <w:pPr>
        <w:spacing w:after="0"/>
        <w:rPr>
          <w:rFonts w:eastAsiaTheme="minorHAnsi" w:cstheme="minorHAnsi"/>
          <w:lang w:eastAsia="en-US"/>
        </w:rPr>
      </w:pPr>
      <w:r w:rsidRPr="00777F0C">
        <w:rPr>
          <w:rFonts w:eastAsiaTheme="minorHAnsi" w:cstheme="minorHAnsi"/>
          <w:lang w:eastAsia="en-US"/>
        </w:rPr>
        <w:t xml:space="preserve">This is an exciting time to be part of the Hull Sport team and play a role in delivering an excellent customer experience for our students, staff and community in the region’s premium sport and fitness facilities. </w:t>
      </w:r>
    </w:p>
    <w:p w:rsidR="00777F0C" w:rsidRPr="00777F0C" w:rsidRDefault="00777F0C" w:rsidP="00777F0C">
      <w:pPr>
        <w:spacing w:after="0"/>
        <w:rPr>
          <w:rFonts w:eastAsiaTheme="minorHAnsi" w:cstheme="minorHAnsi"/>
          <w:lang w:eastAsia="en-US"/>
        </w:rPr>
      </w:pPr>
    </w:p>
    <w:p w:rsidR="00777F0C" w:rsidRPr="00777F0C" w:rsidRDefault="00777F0C" w:rsidP="00777F0C">
      <w:pPr>
        <w:spacing w:after="0"/>
        <w:rPr>
          <w:rFonts w:eastAsiaTheme="minorHAnsi" w:cstheme="minorHAnsi"/>
          <w:lang w:eastAsia="en-US"/>
        </w:rPr>
      </w:pPr>
      <w:r w:rsidRPr="00777F0C">
        <w:rPr>
          <w:rFonts w:eastAsiaTheme="minorHAnsi" w:cstheme="minorHAnsi"/>
          <w:lang w:eastAsia="en-US"/>
        </w:rPr>
        <w:t xml:space="preserve">The Hull Sport team is committed to encouraging people to join in, belong and grow in our community, together. </w:t>
      </w:r>
    </w:p>
    <w:p w:rsidR="00777F0C" w:rsidRPr="00777F0C" w:rsidRDefault="00777F0C" w:rsidP="00777F0C">
      <w:pPr>
        <w:spacing w:after="0"/>
        <w:rPr>
          <w:rFonts w:eastAsiaTheme="minorHAnsi" w:cstheme="minorHAnsi"/>
          <w:lang w:eastAsia="en-US"/>
        </w:rPr>
      </w:pPr>
    </w:p>
    <w:p w:rsidR="00777F0C" w:rsidRPr="00777F0C" w:rsidRDefault="00777F0C" w:rsidP="00777F0C">
      <w:pPr>
        <w:spacing w:after="0"/>
        <w:rPr>
          <w:rFonts w:eastAsiaTheme="minorHAnsi" w:cstheme="minorHAnsi"/>
          <w:lang w:eastAsia="en-US"/>
        </w:rPr>
      </w:pPr>
      <w:r w:rsidRPr="00777F0C">
        <w:rPr>
          <w:rFonts w:eastAsiaTheme="minorHAnsi" w:cstheme="minorHAnsi"/>
          <w:lang w:eastAsia="en-US"/>
        </w:rPr>
        <w:t xml:space="preserve">Hull Sport sits within the </w:t>
      </w:r>
      <w:r w:rsidR="00094A53">
        <w:rPr>
          <w:rFonts w:eastAsiaTheme="minorHAnsi" w:cstheme="minorHAnsi"/>
          <w:lang w:eastAsia="en-US"/>
        </w:rPr>
        <w:t>commercial services</w:t>
      </w:r>
      <w:r w:rsidRPr="00777F0C">
        <w:rPr>
          <w:rFonts w:eastAsiaTheme="minorHAnsi" w:cstheme="minorHAnsi"/>
          <w:lang w:eastAsia="en-US"/>
        </w:rPr>
        <w:t>, playing a key role in delivering an excellent student experience on campus and supporting the wellbeing of all of our students.</w:t>
      </w:r>
    </w:p>
    <w:p w:rsidR="00597B50" w:rsidRPr="00597B50" w:rsidRDefault="00597B50" w:rsidP="00BD57C9">
      <w:pPr>
        <w:rPr>
          <w:rFonts w:ascii="Arial" w:hAnsi="Arial" w:cs="Arial"/>
          <w:bCs/>
          <w:iCs/>
        </w:rPr>
      </w:pPr>
    </w:p>
    <w:p w:rsidR="00116399" w:rsidRPr="00E86D59" w:rsidRDefault="00BD57C9" w:rsidP="00116399">
      <w:pPr>
        <w:pStyle w:val="Heading3"/>
        <w:rPr>
          <w:sz w:val="22"/>
          <w:szCs w:val="22"/>
        </w:rPr>
      </w:pPr>
      <w:r w:rsidRPr="00E86D59">
        <w:rPr>
          <w:sz w:val="22"/>
          <w:szCs w:val="22"/>
        </w:rPr>
        <w:t>Specific Duties and Responsibilities of the post</w:t>
      </w:r>
    </w:p>
    <w:p w:rsidR="00116399" w:rsidRPr="00E86D59" w:rsidRDefault="00116399" w:rsidP="00116399">
      <w:pPr>
        <w:pStyle w:val="Heading3"/>
        <w:rPr>
          <w:sz w:val="22"/>
          <w:szCs w:val="22"/>
        </w:rPr>
      </w:pPr>
    </w:p>
    <w:p w:rsidR="003810FC" w:rsidRPr="00E86D59" w:rsidRDefault="003810FC" w:rsidP="003810FC">
      <w:pPr>
        <w:jc w:val="both"/>
        <w:rPr>
          <w:rFonts w:cstheme="minorHAnsi"/>
          <w:szCs w:val="21"/>
        </w:rPr>
      </w:pPr>
      <w:r w:rsidRPr="00E86D59">
        <w:rPr>
          <w:rFonts w:cstheme="minorHAnsi"/>
          <w:szCs w:val="21"/>
        </w:rPr>
        <w:t>Working as a</w:t>
      </w:r>
      <w:r w:rsidR="003909AB" w:rsidRPr="00E86D59">
        <w:rPr>
          <w:rFonts w:cstheme="minorHAnsi"/>
          <w:szCs w:val="21"/>
        </w:rPr>
        <w:t xml:space="preserve"> member of the Allam Sport Centre, the Fitness Coach</w:t>
      </w:r>
      <w:r w:rsidRPr="00E86D59">
        <w:rPr>
          <w:rFonts w:cstheme="minorHAnsi"/>
          <w:szCs w:val="21"/>
        </w:rPr>
        <w:t xml:space="preserve"> </w:t>
      </w:r>
      <w:r w:rsidR="00777F0C">
        <w:rPr>
          <w:rFonts w:cstheme="minorHAnsi"/>
          <w:szCs w:val="21"/>
        </w:rPr>
        <w:t xml:space="preserve">will ensure </w:t>
      </w:r>
      <w:r w:rsidRPr="00E86D59">
        <w:rPr>
          <w:rFonts w:cstheme="minorHAnsi"/>
          <w:szCs w:val="21"/>
        </w:rPr>
        <w:t>that the Fitness suite is prepared for planned usage and provide a high standard of customer care. Specific tasks</w:t>
      </w:r>
      <w:r w:rsidR="00777F0C">
        <w:rPr>
          <w:rFonts w:cstheme="minorHAnsi"/>
          <w:szCs w:val="21"/>
        </w:rPr>
        <w:t>/</w:t>
      </w:r>
      <w:r w:rsidRPr="00E86D59">
        <w:rPr>
          <w:rFonts w:cstheme="minorHAnsi"/>
          <w:szCs w:val="21"/>
        </w:rPr>
        <w:t>duties include:</w:t>
      </w:r>
    </w:p>
    <w:p w:rsidR="003810FC" w:rsidRDefault="003810FC" w:rsidP="003810FC">
      <w:pPr>
        <w:numPr>
          <w:ilvl w:val="0"/>
          <w:numId w:val="14"/>
        </w:numPr>
        <w:tabs>
          <w:tab w:val="left" w:pos="6984"/>
        </w:tabs>
        <w:spacing w:after="0" w:line="240" w:lineRule="auto"/>
        <w:rPr>
          <w:rFonts w:cstheme="minorHAnsi"/>
        </w:rPr>
      </w:pPr>
      <w:r w:rsidRPr="00E86D59">
        <w:rPr>
          <w:rFonts w:cstheme="minorHAnsi"/>
        </w:rPr>
        <w:t xml:space="preserve">As a member of the front line staff to be responsive to the needs of customers, constantly available to provide help and advice and be pro-active in engaging customers </w:t>
      </w:r>
    </w:p>
    <w:p w:rsidR="00CD1BA8" w:rsidRPr="00E86D59" w:rsidRDefault="00CD1BA8" w:rsidP="00CD1BA8">
      <w:pPr>
        <w:numPr>
          <w:ilvl w:val="0"/>
          <w:numId w:val="14"/>
        </w:numPr>
        <w:tabs>
          <w:tab w:val="left" w:pos="6984"/>
        </w:tabs>
        <w:spacing w:after="0" w:line="240" w:lineRule="auto"/>
        <w:rPr>
          <w:rFonts w:cstheme="minorHAnsi"/>
        </w:rPr>
      </w:pPr>
      <w:r>
        <w:rPr>
          <w:rFonts w:cstheme="minorHAnsi"/>
        </w:rPr>
        <w:t xml:space="preserve">Reporting </w:t>
      </w:r>
      <w:r w:rsidRPr="00C44256">
        <w:rPr>
          <w:rFonts w:cstheme="minorHAnsi"/>
        </w:rPr>
        <w:t xml:space="preserve">to the Wellness &amp; Performance </w:t>
      </w:r>
      <w:r>
        <w:rPr>
          <w:rFonts w:cstheme="minorHAnsi"/>
        </w:rPr>
        <w:t>Manager</w:t>
      </w:r>
      <w:r w:rsidRPr="00C44256">
        <w:rPr>
          <w:rFonts w:cstheme="minorHAnsi"/>
        </w:rPr>
        <w:t xml:space="preserve"> or Wellness </w:t>
      </w:r>
      <w:r>
        <w:rPr>
          <w:rFonts w:cstheme="minorHAnsi"/>
        </w:rPr>
        <w:t>T</w:t>
      </w:r>
      <w:r w:rsidRPr="00C44256">
        <w:rPr>
          <w:rFonts w:cstheme="minorHAnsi"/>
        </w:rPr>
        <w:t xml:space="preserve">eam </w:t>
      </w:r>
      <w:r>
        <w:rPr>
          <w:rFonts w:cstheme="minorHAnsi"/>
        </w:rPr>
        <w:t>L</w:t>
      </w:r>
      <w:r w:rsidRPr="00C44256">
        <w:rPr>
          <w:rFonts w:cstheme="minorHAnsi"/>
        </w:rPr>
        <w:t>eaders for the day-to-day running and supervision of the facility</w:t>
      </w:r>
      <w:r>
        <w:rPr>
          <w:rFonts w:cstheme="minorHAnsi"/>
        </w:rPr>
        <w:t xml:space="preserve"> upholding Hull Sport brand standards</w:t>
      </w:r>
    </w:p>
    <w:p w:rsidR="003810FC" w:rsidRPr="00E86D59" w:rsidRDefault="003810FC" w:rsidP="003810FC">
      <w:pPr>
        <w:numPr>
          <w:ilvl w:val="0"/>
          <w:numId w:val="14"/>
        </w:numPr>
        <w:tabs>
          <w:tab w:val="left" w:pos="6984"/>
        </w:tabs>
        <w:spacing w:after="0" w:line="240" w:lineRule="auto"/>
        <w:rPr>
          <w:rFonts w:cstheme="minorHAnsi"/>
        </w:rPr>
      </w:pPr>
      <w:r w:rsidRPr="00E86D59">
        <w:rPr>
          <w:rFonts w:cstheme="minorHAnsi"/>
        </w:rPr>
        <w:t>To be responsible for the delivery of an agreed and documented induction process to all customers into the Fitness Suite over a variety of sites opera</w:t>
      </w:r>
      <w:r w:rsidR="00777F0C">
        <w:rPr>
          <w:rFonts w:cstheme="minorHAnsi"/>
        </w:rPr>
        <w:t>te</w:t>
      </w:r>
      <w:r w:rsidRPr="00E86D59">
        <w:rPr>
          <w:rFonts w:cstheme="minorHAnsi"/>
        </w:rPr>
        <w:t xml:space="preserve">d by </w:t>
      </w:r>
      <w:r w:rsidR="00777F0C">
        <w:rPr>
          <w:rFonts w:cstheme="minorHAnsi"/>
        </w:rPr>
        <w:t>Hull Sport</w:t>
      </w:r>
    </w:p>
    <w:p w:rsidR="005209EF" w:rsidRPr="00E86D59" w:rsidRDefault="005209EF" w:rsidP="00053E80">
      <w:pPr>
        <w:numPr>
          <w:ilvl w:val="0"/>
          <w:numId w:val="14"/>
        </w:numPr>
        <w:tabs>
          <w:tab w:val="left" w:pos="6984"/>
        </w:tabs>
        <w:spacing w:after="0" w:line="240" w:lineRule="auto"/>
        <w:rPr>
          <w:rFonts w:cstheme="minorHAnsi"/>
        </w:rPr>
      </w:pPr>
      <w:r w:rsidRPr="00E86D59">
        <w:rPr>
          <w:rFonts w:cstheme="minorHAnsi"/>
        </w:rPr>
        <w:t>To have full knowledge of the equipment training systems and show customers how to get the full benefits of using the systems</w:t>
      </w:r>
    </w:p>
    <w:p w:rsidR="003810FC" w:rsidRPr="00E86D59" w:rsidRDefault="003810FC" w:rsidP="00053E80">
      <w:pPr>
        <w:pStyle w:val="ListParagraph"/>
        <w:numPr>
          <w:ilvl w:val="0"/>
          <w:numId w:val="16"/>
        </w:numPr>
        <w:jc w:val="both"/>
        <w:rPr>
          <w:rFonts w:asciiTheme="minorHAnsi" w:hAnsiTheme="minorHAnsi" w:cstheme="minorHAnsi"/>
          <w:sz w:val="22"/>
          <w:szCs w:val="22"/>
        </w:rPr>
      </w:pPr>
      <w:r w:rsidRPr="00E86D59">
        <w:rPr>
          <w:rFonts w:asciiTheme="minorHAnsi" w:hAnsiTheme="minorHAnsi" w:cstheme="minorHAnsi"/>
          <w:sz w:val="22"/>
          <w:szCs w:val="22"/>
        </w:rPr>
        <w:t>To deliver</w:t>
      </w:r>
      <w:r w:rsidR="005209EF" w:rsidRPr="00E86D59">
        <w:rPr>
          <w:rFonts w:asciiTheme="minorHAnsi" w:hAnsiTheme="minorHAnsi" w:cstheme="minorHAnsi"/>
          <w:sz w:val="22"/>
          <w:szCs w:val="22"/>
        </w:rPr>
        <w:t xml:space="preserve"> fitness</w:t>
      </w:r>
      <w:r w:rsidRPr="00E86D59">
        <w:rPr>
          <w:rFonts w:asciiTheme="minorHAnsi" w:hAnsiTheme="minorHAnsi" w:cstheme="minorHAnsi"/>
          <w:sz w:val="22"/>
          <w:szCs w:val="22"/>
        </w:rPr>
        <w:t xml:space="preserve"> classes as and when required</w:t>
      </w:r>
      <w:r w:rsidR="00CD1BA8">
        <w:rPr>
          <w:rFonts w:asciiTheme="minorHAnsi" w:hAnsiTheme="minorHAnsi" w:cstheme="minorHAnsi"/>
          <w:sz w:val="22"/>
          <w:szCs w:val="22"/>
        </w:rPr>
        <w:t xml:space="preserve"> holding relevant instructor qualifications</w:t>
      </w:r>
    </w:p>
    <w:p w:rsidR="003810FC" w:rsidRPr="00E86D59" w:rsidRDefault="003810FC" w:rsidP="00053E80">
      <w:pPr>
        <w:pStyle w:val="ListParagraph"/>
        <w:numPr>
          <w:ilvl w:val="0"/>
          <w:numId w:val="16"/>
        </w:numPr>
        <w:jc w:val="both"/>
        <w:rPr>
          <w:rFonts w:asciiTheme="minorHAnsi" w:hAnsiTheme="minorHAnsi" w:cstheme="minorHAnsi"/>
          <w:sz w:val="22"/>
          <w:szCs w:val="22"/>
        </w:rPr>
      </w:pPr>
      <w:r w:rsidRPr="00E86D59">
        <w:rPr>
          <w:rFonts w:asciiTheme="minorHAnsi" w:hAnsiTheme="minorHAnsi" w:cstheme="minorHAnsi"/>
          <w:sz w:val="22"/>
          <w:szCs w:val="22"/>
        </w:rPr>
        <w:lastRenderedPageBreak/>
        <w:t>To give train</w:t>
      </w:r>
      <w:r w:rsidR="00CD1BA8">
        <w:rPr>
          <w:rFonts w:asciiTheme="minorHAnsi" w:hAnsiTheme="minorHAnsi" w:cstheme="minorHAnsi"/>
          <w:sz w:val="22"/>
          <w:szCs w:val="22"/>
        </w:rPr>
        <w:t>ing</w:t>
      </w:r>
      <w:r w:rsidRPr="00E86D59">
        <w:rPr>
          <w:rFonts w:asciiTheme="minorHAnsi" w:hAnsiTheme="minorHAnsi" w:cstheme="minorHAnsi"/>
          <w:sz w:val="22"/>
          <w:szCs w:val="22"/>
        </w:rPr>
        <w:t xml:space="preserve"> assistance to users including the use of equipment.</w:t>
      </w:r>
    </w:p>
    <w:p w:rsidR="003810FC" w:rsidRPr="00E86D59" w:rsidRDefault="003810FC" w:rsidP="00053E80">
      <w:pPr>
        <w:pStyle w:val="ListParagraph"/>
        <w:numPr>
          <w:ilvl w:val="0"/>
          <w:numId w:val="16"/>
        </w:numPr>
        <w:jc w:val="both"/>
        <w:rPr>
          <w:rFonts w:asciiTheme="minorHAnsi" w:hAnsiTheme="minorHAnsi" w:cstheme="minorHAnsi"/>
          <w:sz w:val="22"/>
          <w:szCs w:val="22"/>
        </w:rPr>
      </w:pPr>
      <w:r w:rsidRPr="00E86D59">
        <w:rPr>
          <w:rFonts w:asciiTheme="minorHAnsi" w:hAnsiTheme="minorHAnsi" w:cstheme="minorHAnsi"/>
          <w:sz w:val="22"/>
          <w:szCs w:val="22"/>
        </w:rPr>
        <w:t xml:space="preserve">To ensure the highest standards of hygiene and cleanliness throughout the Fitness </w:t>
      </w:r>
      <w:r w:rsidR="005209EF" w:rsidRPr="00E86D59">
        <w:rPr>
          <w:rFonts w:asciiTheme="minorHAnsi" w:hAnsiTheme="minorHAnsi" w:cstheme="minorHAnsi"/>
          <w:sz w:val="22"/>
          <w:szCs w:val="22"/>
        </w:rPr>
        <w:t>facility</w:t>
      </w:r>
    </w:p>
    <w:p w:rsidR="003810FC" w:rsidRPr="00E86D59" w:rsidRDefault="003810FC" w:rsidP="00053E80">
      <w:pPr>
        <w:numPr>
          <w:ilvl w:val="0"/>
          <w:numId w:val="17"/>
        </w:numPr>
        <w:spacing w:after="0" w:line="240" w:lineRule="auto"/>
        <w:jc w:val="both"/>
        <w:rPr>
          <w:rFonts w:cstheme="minorHAnsi"/>
        </w:rPr>
      </w:pPr>
      <w:r w:rsidRPr="00E86D59">
        <w:rPr>
          <w:rFonts w:cstheme="minorHAnsi"/>
        </w:rPr>
        <w:t>To direct and supervise the activities of users to prevent injury, misuse and damage to facilities and equipment.</w:t>
      </w:r>
    </w:p>
    <w:p w:rsidR="003810FC" w:rsidRPr="00E86D59" w:rsidRDefault="003810FC" w:rsidP="00053E80">
      <w:pPr>
        <w:numPr>
          <w:ilvl w:val="0"/>
          <w:numId w:val="17"/>
        </w:numPr>
        <w:spacing w:after="0" w:line="240" w:lineRule="auto"/>
        <w:jc w:val="both"/>
        <w:rPr>
          <w:rFonts w:cstheme="minorHAnsi"/>
        </w:rPr>
      </w:pPr>
      <w:r w:rsidRPr="00E86D59">
        <w:rPr>
          <w:rFonts w:cstheme="minorHAnsi"/>
        </w:rPr>
        <w:t>To report equipment faults in accordance with agreed procedures.</w:t>
      </w:r>
    </w:p>
    <w:p w:rsidR="003810FC" w:rsidRPr="00E86D59" w:rsidRDefault="003810FC" w:rsidP="00B549AB">
      <w:pPr>
        <w:pStyle w:val="ListParagraph"/>
        <w:numPr>
          <w:ilvl w:val="0"/>
          <w:numId w:val="17"/>
        </w:numPr>
        <w:jc w:val="both"/>
        <w:rPr>
          <w:rFonts w:asciiTheme="minorHAnsi" w:hAnsiTheme="minorHAnsi" w:cstheme="minorHAnsi"/>
          <w:sz w:val="22"/>
          <w:szCs w:val="24"/>
        </w:rPr>
      </w:pPr>
      <w:r w:rsidRPr="00E86D59">
        <w:rPr>
          <w:rFonts w:asciiTheme="minorHAnsi" w:hAnsiTheme="minorHAnsi" w:cstheme="minorHAnsi"/>
          <w:sz w:val="22"/>
          <w:szCs w:val="24"/>
        </w:rPr>
        <w:t>To provide support in the promotion and development of the f</w:t>
      </w:r>
      <w:r w:rsidR="006D02A6" w:rsidRPr="00E86D59">
        <w:rPr>
          <w:rFonts w:asciiTheme="minorHAnsi" w:hAnsiTheme="minorHAnsi" w:cstheme="minorHAnsi"/>
          <w:sz w:val="22"/>
          <w:szCs w:val="24"/>
        </w:rPr>
        <w:t>acilities and sporting products</w:t>
      </w:r>
      <w:r w:rsidR="00777F0C">
        <w:rPr>
          <w:rFonts w:asciiTheme="minorHAnsi" w:hAnsiTheme="minorHAnsi" w:cstheme="minorHAnsi"/>
          <w:sz w:val="22"/>
          <w:szCs w:val="24"/>
        </w:rPr>
        <w:t>.</w:t>
      </w:r>
    </w:p>
    <w:p w:rsidR="003810FC" w:rsidRDefault="003810FC" w:rsidP="003810FC">
      <w:pPr>
        <w:spacing w:after="0" w:line="240" w:lineRule="auto"/>
        <w:ind w:left="1080"/>
        <w:jc w:val="both"/>
        <w:rPr>
          <w:rFonts w:ascii="Futura Lt BT" w:hAnsi="Futura Lt BT"/>
          <w:sz w:val="24"/>
        </w:rPr>
      </w:pPr>
    </w:p>
    <w:p w:rsidR="003810FC" w:rsidRDefault="003810FC" w:rsidP="00053E80">
      <w:pPr>
        <w:spacing w:after="0" w:line="240" w:lineRule="auto"/>
        <w:jc w:val="both"/>
        <w:rPr>
          <w:rFonts w:ascii="Futura Lt BT" w:hAnsi="Futura Lt BT"/>
          <w:sz w:val="24"/>
        </w:rPr>
      </w:pPr>
    </w:p>
    <w:p w:rsidR="001434EA" w:rsidRPr="00E86D59" w:rsidRDefault="00393F16" w:rsidP="00516B64">
      <w:pPr>
        <w:rPr>
          <w:rFonts w:cstheme="minorHAnsi"/>
          <w:b/>
        </w:rPr>
      </w:pPr>
      <w:r w:rsidRPr="00E86D59">
        <w:rPr>
          <w:rFonts w:cstheme="minorHAnsi"/>
          <w:b/>
        </w:rPr>
        <w:t>GENERIC JOB DESCRIPTION</w:t>
      </w:r>
    </w:p>
    <w:p w:rsidR="001C56D2" w:rsidRPr="00E86D59" w:rsidRDefault="001434EA" w:rsidP="00627BEB">
      <w:pPr>
        <w:shd w:val="clear" w:color="auto" w:fill="DBE5F1" w:themeFill="accent1" w:themeFillTint="33"/>
        <w:rPr>
          <w:rFonts w:cstheme="minorHAnsi"/>
        </w:rPr>
      </w:pPr>
      <w:r w:rsidRPr="00E86D59">
        <w:rPr>
          <w:rFonts w:cstheme="minorHAnsi"/>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E86D59">
        <w:rPr>
          <w:rFonts w:cstheme="minorHAnsi"/>
        </w:rPr>
        <w:t>t</w:t>
      </w:r>
      <w:r w:rsidRPr="00E86D59">
        <w:rPr>
          <w:rFonts w:cstheme="minorHAnsi"/>
        </w:rPr>
        <w:t>ment.  Candidates should note that there may not be an immediate requirement to carry out all the activities listed below.</w:t>
      </w:r>
    </w:p>
    <w:p w:rsidR="001434EA" w:rsidRPr="00E86D59" w:rsidRDefault="001434EA" w:rsidP="00627BEB">
      <w:pPr>
        <w:pStyle w:val="Heading3"/>
        <w:rPr>
          <w:sz w:val="22"/>
          <w:szCs w:val="22"/>
        </w:rPr>
      </w:pPr>
      <w:r w:rsidRPr="00E86D59">
        <w:rPr>
          <w:sz w:val="22"/>
          <w:szCs w:val="22"/>
        </w:rPr>
        <w:t>Overall Purpose of the Role</w:t>
      </w:r>
    </w:p>
    <w:p w:rsidR="00481447" w:rsidRPr="00E86D59" w:rsidRDefault="001F4FF0" w:rsidP="00FE5424">
      <w:pPr>
        <w:spacing w:after="0" w:line="240" w:lineRule="atLeast"/>
        <w:rPr>
          <w:rFonts w:cstheme="minorHAnsi"/>
        </w:rPr>
      </w:pPr>
      <w:r w:rsidRPr="00E86D59">
        <w:rPr>
          <w:rFonts w:cstheme="minorHAnsi"/>
        </w:rPr>
        <w:t>The role holder will</w:t>
      </w:r>
      <w:r w:rsidR="00481447" w:rsidRPr="00E86D59">
        <w:rPr>
          <w:rFonts w:cstheme="minorHAnsi"/>
        </w:rPr>
        <w:t>:</w:t>
      </w:r>
    </w:p>
    <w:p w:rsidR="00FE5424" w:rsidRPr="00E86D59" w:rsidRDefault="00FE5424" w:rsidP="00FE5424">
      <w:pPr>
        <w:numPr>
          <w:ilvl w:val="0"/>
          <w:numId w:val="1"/>
        </w:numPr>
        <w:spacing w:after="0" w:line="240" w:lineRule="atLeast"/>
        <w:ind w:left="720"/>
        <w:rPr>
          <w:rFonts w:cstheme="minorHAnsi"/>
        </w:rPr>
      </w:pPr>
      <w:r w:rsidRPr="00E86D59">
        <w:rPr>
          <w:rFonts w:eastAsiaTheme="minorHAnsi" w:cstheme="minorHAnsi"/>
        </w:rPr>
        <w:t xml:space="preserve">The role holder will deliver a service to staff and students. </w:t>
      </w:r>
    </w:p>
    <w:p w:rsidR="00FE5424" w:rsidRPr="00E86D59" w:rsidRDefault="00FE5424" w:rsidP="00FE5424">
      <w:pPr>
        <w:numPr>
          <w:ilvl w:val="0"/>
          <w:numId w:val="1"/>
        </w:numPr>
        <w:spacing w:after="0" w:line="240" w:lineRule="atLeast"/>
        <w:ind w:left="720"/>
        <w:rPr>
          <w:rFonts w:cstheme="minorHAnsi"/>
        </w:rPr>
      </w:pPr>
      <w:r w:rsidRPr="00E86D59">
        <w:rPr>
          <w:rFonts w:eastAsiaTheme="minorHAnsi" w:cstheme="minorHAnsi"/>
        </w:rPr>
        <w:t xml:space="preserve">The role will involve maintaining systems and/or undertaking routine tasks that support the working of teams, processes and/ or projects. </w:t>
      </w:r>
    </w:p>
    <w:p w:rsidR="00FE5424" w:rsidRPr="00E86D59" w:rsidRDefault="00FE5424" w:rsidP="00FE5424">
      <w:pPr>
        <w:numPr>
          <w:ilvl w:val="0"/>
          <w:numId w:val="1"/>
        </w:numPr>
        <w:spacing w:after="0" w:line="240" w:lineRule="atLeast"/>
        <w:ind w:left="720"/>
        <w:rPr>
          <w:rFonts w:cstheme="minorHAnsi"/>
        </w:rPr>
      </w:pPr>
      <w:r w:rsidRPr="00E86D59">
        <w:rPr>
          <w:rFonts w:eastAsiaTheme="minorHAnsi" w:cstheme="minorHAnsi"/>
        </w:rPr>
        <w:t xml:space="preserve">The role requires relevant knowledge which may be gained through experience and on-the-job training. </w:t>
      </w:r>
    </w:p>
    <w:p w:rsidR="00450C06" w:rsidRPr="00E86D59" w:rsidRDefault="00FE5424" w:rsidP="00FE5424">
      <w:pPr>
        <w:numPr>
          <w:ilvl w:val="0"/>
          <w:numId w:val="1"/>
        </w:numPr>
        <w:spacing w:after="0" w:line="240" w:lineRule="atLeast"/>
        <w:ind w:left="720"/>
        <w:rPr>
          <w:rFonts w:cstheme="minorHAnsi"/>
        </w:rPr>
      </w:pPr>
      <w:r w:rsidRPr="00E86D59">
        <w:rPr>
          <w:rFonts w:eastAsiaTheme="minorHAnsi" w:cstheme="minorHAnsi"/>
        </w:rPr>
        <w:t>Roles at this level work within established processes and procedures, with minimum day to day supervision under the guidance of a team leader.</w:t>
      </w:r>
    </w:p>
    <w:p w:rsidR="00481447" w:rsidRPr="00E86D59" w:rsidRDefault="00481447" w:rsidP="00481447">
      <w:pPr>
        <w:pStyle w:val="ListParagraph"/>
        <w:rPr>
          <w:rFonts w:asciiTheme="minorHAnsi" w:hAnsiTheme="minorHAnsi" w:cstheme="minorHAnsi"/>
        </w:rPr>
      </w:pPr>
    </w:p>
    <w:p w:rsidR="001434EA" w:rsidRPr="00E86D59" w:rsidRDefault="001434EA" w:rsidP="001434EA">
      <w:pPr>
        <w:rPr>
          <w:rFonts w:cstheme="minorHAnsi"/>
          <w:b/>
        </w:rPr>
      </w:pPr>
      <w:r w:rsidRPr="00E86D59">
        <w:rPr>
          <w:rFonts w:cstheme="minorHAnsi"/>
          <w:b/>
        </w:rPr>
        <w:t>Main Work Activities</w:t>
      </w:r>
    </w:p>
    <w:p w:rsidR="001434EA" w:rsidRPr="00E86D59" w:rsidRDefault="001434EA" w:rsidP="00B124F0">
      <w:pPr>
        <w:pStyle w:val="Heading3"/>
        <w:rPr>
          <w:sz w:val="22"/>
          <w:szCs w:val="22"/>
        </w:rPr>
      </w:pPr>
      <w:r w:rsidRPr="00E86D59">
        <w:rPr>
          <w:sz w:val="22"/>
          <w:szCs w:val="22"/>
        </w:rPr>
        <w:t>Communication</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Answer general enquiries.</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Explains membership processes and procedures including payment methods and what facilities are available.</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 xml:space="preserve">Meets and greets customers; gives tours of the building; takes bookings over the telephone and face to face.  </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Checks occurrence books.</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Maintain lists of equipment that is damaged and needs repairing.</w:t>
      </w:r>
    </w:p>
    <w:p w:rsidR="001434EA" w:rsidRPr="00E86D59" w:rsidRDefault="001434EA" w:rsidP="001434EA">
      <w:pPr>
        <w:spacing w:after="0" w:line="240" w:lineRule="auto"/>
        <w:ind w:left="360"/>
        <w:rPr>
          <w:rFonts w:cstheme="minorHAnsi"/>
          <w:b/>
        </w:rPr>
      </w:pPr>
    </w:p>
    <w:p w:rsidR="001434EA" w:rsidRPr="00E86D59" w:rsidRDefault="001434EA" w:rsidP="00B124F0">
      <w:pPr>
        <w:pStyle w:val="Heading3"/>
        <w:rPr>
          <w:sz w:val="22"/>
          <w:szCs w:val="22"/>
        </w:rPr>
      </w:pPr>
      <w:r w:rsidRPr="00E86D59">
        <w:rPr>
          <w:sz w:val="22"/>
          <w:szCs w:val="22"/>
        </w:rPr>
        <w:t>Teamwork</w:t>
      </w:r>
    </w:p>
    <w:p w:rsidR="00450C06" w:rsidRPr="00E86D59" w:rsidRDefault="00450C06" w:rsidP="00450C06">
      <w:pPr>
        <w:pStyle w:val="ListParagraph"/>
        <w:numPr>
          <w:ilvl w:val="0"/>
          <w:numId w:val="3"/>
        </w:numPr>
        <w:spacing w:line="240" w:lineRule="atLeast"/>
        <w:ind w:left="360"/>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Under the guidance of a team leader, where necessary provide day-to-day support to other members of staff and members of staff new to the work area.</w:t>
      </w:r>
    </w:p>
    <w:p w:rsidR="001434EA" w:rsidRPr="00E86D59" w:rsidRDefault="001434EA" w:rsidP="001434EA">
      <w:pPr>
        <w:spacing w:after="0" w:line="240" w:lineRule="auto"/>
        <w:rPr>
          <w:rFonts w:cstheme="minorHAnsi"/>
          <w:b/>
        </w:rPr>
      </w:pPr>
    </w:p>
    <w:p w:rsidR="001434EA" w:rsidRPr="00E86D59" w:rsidRDefault="001434EA" w:rsidP="00B124F0">
      <w:pPr>
        <w:pStyle w:val="Heading3"/>
        <w:rPr>
          <w:sz w:val="22"/>
          <w:szCs w:val="22"/>
        </w:rPr>
      </w:pPr>
      <w:r w:rsidRPr="00E86D59">
        <w:rPr>
          <w:sz w:val="22"/>
          <w:szCs w:val="22"/>
        </w:rPr>
        <w:t>Service Delivery</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Give trained assistance to users, including the use of</w:t>
      </w:r>
      <w:r w:rsidR="00053E80" w:rsidRPr="00E86D59">
        <w:rPr>
          <w:rFonts w:asciiTheme="minorHAnsi" w:eastAsiaTheme="minorHAnsi" w:hAnsiTheme="minorHAnsi" w:cstheme="minorHAnsi"/>
          <w:sz w:val="22"/>
          <w:szCs w:val="22"/>
        </w:rPr>
        <w:t xml:space="preserve"> fitness</w:t>
      </w:r>
      <w:r w:rsidRPr="00E86D59">
        <w:rPr>
          <w:rFonts w:asciiTheme="minorHAnsi" w:eastAsiaTheme="minorHAnsi" w:hAnsiTheme="minorHAnsi" w:cstheme="minorHAnsi"/>
          <w:sz w:val="22"/>
          <w:szCs w:val="22"/>
        </w:rPr>
        <w:t xml:space="preserve"> equipment.</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Direct the activities of users to prevent injury, misuse and damage</w:t>
      </w:r>
      <w:r w:rsidRPr="00450C06">
        <w:rPr>
          <w:rFonts w:ascii="Arial" w:eastAsiaTheme="minorHAnsi" w:hAnsi="Arial" w:cs="Arial"/>
          <w:sz w:val="22"/>
          <w:szCs w:val="22"/>
        </w:rPr>
        <w:t xml:space="preserve"> </w:t>
      </w:r>
      <w:r w:rsidRPr="00E86D59">
        <w:rPr>
          <w:rFonts w:asciiTheme="minorHAnsi" w:eastAsiaTheme="minorHAnsi" w:hAnsiTheme="minorHAnsi" w:cstheme="minorHAnsi"/>
          <w:sz w:val="22"/>
          <w:szCs w:val="22"/>
        </w:rPr>
        <w:t>to facilities or equipment.</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Assemble, dismantle and perform routine maintenance of equipment, including preparation when the Centre is used for displays, exhibitions or examinations.</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Responsible for overseeing the general safety and behaviour of users and spectators.</w:t>
      </w:r>
    </w:p>
    <w:p w:rsidR="00450C06"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General security of duties, including opening up and close down procedures, and access control.</w:t>
      </w:r>
    </w:p>
    <w:p w:rsidR="001434EA" w:rsidRPr="00E86D59"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Cleaning of internal and external areas.</w:t>
      </w:r>
    </w:p>
    <w:p w:rsidR="00450C06" w:rsidRPr="00E86D59" w:rsidRDefault="00450C06" w:rsidP="00450C06">
      <w:pPr>
        <w:pStyle w:val="ListParagraph"/>
        <w:spacing w:line="240" w:lineRule="atLeast"/>
        <w:ind w:left="360"/>
        <w:rPr>
          <w:rFonts w:asciiTheme="minorHAnsi" w:eastAsiaTheme="minorHAnsi" w:hAnsiTheme="minorHAnsi" w:cstheme="minorHAnsi"/>
          <w:sz w:val="22"/>
          <w:szCs w:val="22"/>
        </w:rPr>
      </w:pPr>
    </w:p>
    <w:p w:rsidR="001434EA" w:rsidRPr="00E86D59" w:rsidRDefault="001434EA" w:rsidP="00B124F0">
      <w:pPr>
        <w:pStyle w:val="Heading3"/>
        <w:rPr>
          <w:sz w:val="22"/>
          <w:szCs w:val="22"/>
        </w:rPr>
      </w:pPr>
      <w:r w:rsidRPr="00E86D59">
        <w:rPr>
          <w:sz w:val="22"/>
          <w:szCs w:val="22"/>
        </w:rPr>
        <w:t>Analysis/Data Inputting</w:t>
      </w:r>
    </w:p>
    <w:p w:rsidR="00450C06" w:rsidRPr="00E86D59" w:rsidRDefault="00450C06" w:rsidP="00450C06">
      <w:pPr>
        <w:pStyle w:val="ListParagraph"/>
        <w:numPr>
          <w:ilvl w:val="0"/>
          <w:numId w:val="2"/>
        </w:numPr>
        <w:spacing w:line="240" w:lineRule="atLeast"/>
        <w:rPr>
          <w:rFonts w:asciiTheme="minorHAnsi" w:eastAsiaTheme="minorHAnsi" w:hAnsiTheme="minorHAnsi" w:cstheme="minorHAnsi"/>
          <w:sz w:val="22"/>
          <w:szCs w:val="22"/>
        </w:rPr>
      </w:pPr>
      <w:r w:rsidRPr="00E86D59">
        <w:rPr>
          <w:rFonts w:asciiTheme="minorHAnsi" w:eastAsiaTheme="minorHAnsi" w:hAnsiTheme="minorHAnsi" w:cstheme="minorHAnsi"/>
          <w:sz w:val="22"/>
          <w:szCs w:val="22"/>
        </w:rPr>
        <w:t>Maintain accurate records</w:t>
      </w:r>
    </w:p>
    <w:p w:rsidR="00FB1FE6" w:rsidRPr="000E71DE" w:rsidRDefault="00FB1FE6" w:rsidP="00FB1FE6">
      <w:pPr>
        <w:pStyle w:val="ListParagraph"/>
        <w:ind w:left="360"/>
        <w:rPr>
          <w:rFonts w:ascii="Arial" w:hAnsi="Arial" w:cs="Arial"/>
          <w:sz w:val="22"/>
          <w:szCs w:val="22"/>
        </w:rPr>
      </w:pPr>
    </w:p>
    <w:p w:rsidR="001434EA" w:rsidRPr="00E86D59" w:rsidRDefault="001434EA" w:rsidP="00B124F0">
      <w:pPr>
        <w:pStyle w:val="Heading3"/>
        <w:rPr>
          <w:sz w:val="22"/>
          <w:szCs w:val="22"/>
        </w:rPr>
      </w:pPr>
      <w:r w:rsidRPr="00E86D59">
        <w:rPr>
          <w:sz w:val="22"/>
          <w:szCs w:val="22"/>
        </w:rPr>
        <w:t>Additionally the post holder will be required to:</w:t>
      </w:r>
    </w:p>
    <w:p w:rsidR="00D33BE5" w:rsidRPr="00E86D59" w:rsidRDefault="00D33BE5" w:rsidP="00D33BE5">
      <w:pPr>
        <w:pStyle w:val="ListParagraph"/>
        <w:numPr>
          <w:ilvl w:val="0"/>
          <w:numId w:val="2"/>
        </w:numPr>
        <w:rPr>
          <w:rFonts w:asciiTheme="minorHAnsi" w:hAnsiTheme="minorHAnsi" w:cstheme="minorHAnsi"/>
          <w:sz w:val="22"/>
          <w:szCs w:val="22"/>
        </w:rPr>
      </w:pPr>
      <w:r w:rsidRPr="00E86D59">
        <w:rPr>
          <w:rFonts w:asciiTheme="minorHAnsi" w:hAnsiTheme="minorHAnsi" w:cstheme="minorHAnsi"/>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1E0545" w:rsidRPr="00E86D59" w:rsidRDefault="00D33BE5" w:rsidP="001E0545">
      <w:pPr>
        <w:pStyle w:val="ListParagraph"/>
        <w:numPr>
          <w:ilvl w:val="0"/>
          <w:numId w:val="2"/>
        </w:numPr>
        <w:spacing w:line="240" w:lineRule="exact"/>
        <w:ind w:left="357" w:hanging="357"/>
        <w:contextualSpacing w:val="0"/>
        <w:rPr>
          <w:rFonts w:asciiTheme="minorHAnsi" w:hAnsiTheme="minorHAnsi" w:cstheme="minorHAnsi"/>
          <w:b/>
          <w:sz w:val="22"/>
          <w:szCs w:val="22"/>
        </w:rPr>
      </w:pPr>
      <w:r w:rsidRPr="00E86D59">
        <w:rPr>
          <w:rFonts w:asciiTheme="minorHAnsi" w:hAnsiTheme="minorHAnsi" w:cstheme="minorHAnsi"/>
          <w:sz w:val="22"/>
          <w:szCs w:val="22"/>
        </w:rPr>
        <w:t>Show a commitment to diversity, equal opportunities and anti-discriminatory practices</w:t>
      </w:r>
      <w:r w:rsidR="001E0545" w:rsidRPr="00E86D59">
        <w:rPr>
          <w:rFonts w:asciiTheme="minorHAnsi" w:hAnsiTheme="minorHAnsi" w:cstheme="minorHAnsi"/>
          <w:sz w:val="22"/>
          <w:szCs w:val="22"/>
        </w:rPr>
        <w:t xml:space="preserve"> This includes undertaking mandatory equality and diversity training</w:t>
      </w:r>
    </w:p>
    <w:p w:rsidR="001434EA" w:rsidRPr="00E86D59" w:rsidRDefault="001E0545" w:rsidP="001E0545">
      <w:pPr>
        <w:pStyle w:val="ListParagraph"/>
        <w:numPr>
          <w:ilvl w:val="0"/>
          <w:numId w:val="2"/>
        </w:numPr>
        <w:spacing w:line="240" w:lineRule="exact"/>
        <w:ind w:left="357" w:hanging="357"/>
        <w:contextualSpacing w:val="0"/>
        <w:rPr>
          <w:rFonts w:asciiTheme="minorHAnsi" w:hAnsiTheme="minorHAnsi" w:cstheme="minorHAnsi"/>
          <w:b/>
          <w:sz w:val="22"/>
          <w:szCs w:val="22"/>
        </w:rPr>
      </w:pPr>
      <w:r w:rsidRPr="00E86D59">
        <w:rPr>
          <w:rFonts w:asciiTheme="minorHAnsi" w:hAnsiTheme="minorHAnsi" w:cstheme="minorHAnsi"/>
          <w:sz w:val="22"/>
          <w:szCs w:val="22"/>
        </w:rPr>
        <w:t>Comply with University regulations, policies and procedures</w:t>
      </w:r>
    </w:p>
    <w:sdt>
      <w:sdtPr>
        <w:rPr>
          <w:rFonts w:ascii="Arial" w:eastAsia="Times New Roman" w:hAnsi="Arial" w:cs="Arial"/>
          <w:b/>
          <w:sz w:val="24"/>
          <w:szCs w:val="24"/>
        </w:rPr>
        <w:id w:val="6565208"/>
        <w:lock w:val="sdtContentLocked"/>
        <w:placeholder>
          <w:docPart w:val="F7753DF82B54485AB98F480F0982D23C"/>
        </w:placeholder>
      </w:sdtPr>
      <w:sdtEndPr>
        <w:rPr>
          <w:b w:val="0"/>
          <w:color w:val="000000"/>
        </w:rPr>
      </w:sdtEndPr>
      <w:sdtContent>
        <w:p w:rsidR="00393F16" w:rsidRPr="000E71DE" w:rsidRDefault="00393F16" w:rsidP="001434EA">
          <w:pPr>
            <w:spacing w:after="0" w:line="240" w:lineRule="auto"/>
            <w:rPr>
              <w:rFonts w:ascii="Arial" w:hAnsi="Arial" w:cs="Arial"/>
              <w:b/>
            </w:rPr>
          </w:pPr>
          <w:r w:rsidRPr="000E71DE">
            <w:rPr>
              <w:rFonts w:ascii="Arial" w:hAnsi="Arial" w:cs="Arial"/>
              <w:b/>
            </w:rPr>
            <w:t>COMPETENCY SPECIFICATION</w:t>
          </w:r>
        </w:p>
        <w:p w:rsidR="00393F16" w:rsidRPr="000E71DE" w:rsidRDefault="00393F16" w:rsidP="00627BEB">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0E71DE" w:rsidRDefault="00DC67DC" w:rsidP="00627BEB">
          <w:pPr>
            <w:spacing w:after="0" w:line="240" w:lineRule="auto"/>
            <w:rPr>
              <w:rFonts w:ascii="Arial" w:hAnsi="Arial" w:cs="Arial"/>
            </w:rPr>
          </w:pPr>
        </w:p>
        <w:p w:rsidR="00DC67DC" w:rsidRPr="000E71DE" w:rsidRDefault="00AA55F1" w:rsidP="00627BEB">
          <w:pPr>
            <w:pStyle w:val="NormalWeb"/>
            <w:shd w:val="clear" w:color="auto" w:fill="B8CCE4" w:themeFill="accent1" w:themeFillTint="66"/>
            <w:spacing w:before="0" w:beforeAutospacing="0" w:after="0" w:afterAutospacing="0"/>
            <w:rPr>
              <w:rFonts w:ascii="Arial" w:hAnsi="Arial" w:cs="Arial"/>
              <w:color w:val="000000"/>
              <w:sz w:val="22"/>
              <w:szCs w:val="22"/>
            </w:rPr>
          </w:pPr>
          <w:r w:rsidRPr="00AA55F1">
            <w:rPr>
              <w:rFonts w:ascii="Arial" w:hAnsi="Arial" w:cs="Arial"/>
              <w:b/>
              <w:sz w:val="22"/>
              <w:szCs w:val="22"/>
            </w:rPr>
            <w:t>The Competencies set out below are essential and are core requirements</w:t>
          </w:r>
          <w:r w:rsidRPr="00AA55F1">
            <w:rPr>
              <w:rFonts w:ascii="Arial" w:hAnsi="Arial" w:cs="Arial"/>
              <w:sz w:val="22"/>
              <w:szCs w:val="22"/>
            </w:rPr>
            <w:t xml:space="preserve"> needed to perform the role and any candidate who fails the requirement will not be taken forward for further assessment or to interview.</w:t>
          </w:r>
        </w:p>
      </w:sdtContent>
    </w:sdt>
    <w:p w:rsidR="00AA55F1" w:rsidRDefault="00AA55F1" w:rsidP="00DC67DC">
      <w:pPr>
        <w:pStyle w:val="NormalWeb"/>
        <w:spacing w:before="0" w:beforeAutospacing="0" w:after="0" w:afterAutospacing="0"/>
        <w:rPr>
          <w:rFonts w:ascii="Arial" w:hAnsi="Arial" w:cs="Arial"/>
          <w:b/>
          <w:i/>
          <w:sz w:val="22"/>
          <w:szCs w:val="22"/>
        </w:rPr>
      </w:pPr>
    </w:p>
    <w:p w:rsidR="00AA55F1" w:rsidRPr="00AA55F1" w:rsidRDefault="00AA55F1" w:rsidP="00AA55F1">
      <w:pPr>
        <w:shd w:val="clear" w:color="auto" w:fill="DBE5F1" w:themeFill="accent1" w:themeFillTint="33"/>
        <w:tabs>
          <w:tab w:val="left" w:pos="6796"/>
        </w:tabs>
        <w:rPr>
          <w:rFonts w:ascii="Arial" w:hAnsi="Arial" w:cs="Arial"/>
          <w:b/>
        </w:rPr>
      </w:pPr>
      <w:r>
        <w:rPr>
          <w:rFonts w:ascii="Arial" w:hAnsi="Arial" w:cs="Arial"/>
          <w:b/>
        </w:rPr>
        <w:t>Competency</w:t>
      </w:r>
      <w:r>
        <w:rPr>
          <w:rFonts w:ascii="Arial" w:hAnsi="Arial" w:cs="Arial"/>
          <w:b/>
        </w:rPr>
        <w:tab/>
        <w:t>Identified by</w:t>
      </w:r>
    </w:p>
    <w:p w:rsidR="00DC67DC" w:rsidRDefault="00393F16" w:rsidP="00DC67DC">
      <w:pPr>
        <w:pStyle w:val="NormalWeb"/>
        <w:spacing w:before="0" w:beforeAutospacing="0" w:after="0" w:afterAutospacing="0"/>
        <w:rPr>
          <w:rFonts w:ascii="Arial" w:hAnsi="Arial" w:cs="Arial"/>
          <w:sz w:val="22"/>
          <w:szCs w:val="22"/>
        </w:rPr>
      </w:pPr>
      <w:r w:rsidRPr="000E71DE">
        <w:rPr>
          <w:rFonts w:ascii="Arial" w:hAnsi="Arial" w:cs="Arial"/>
          <w:b/>
          <w:sz w:val="22"/>
          <w:szCs w:val="22"/>
        </w:rPr>
        <w:t>Knowledge and Experience</w:t>
      </w:r>
      <w:r w:rsidR="00DC67DC" w:rsidRPr="000E71DE">
        <w:rPr>
          <w:rFonts w:ascii="Arial" w:hAnsi="Arial" w:cs="Arial"/>
          <w:sz w:val="22"/>
          <w:szCs w:val="22"/>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4"/>
        <w:gridCol w:w="2798"/>
      </w:tblGrid>
      <w:tr w:rsidR="00AA55F1" w:rsidTr="00FE5424">
        <w:trPr>
          <w:trHeight w:val="252"/>
        </w:trPr>
        <w:tc>
          <w:tcPr>
            <w:tcW w:w="6524" w:type="dxa"/>
          </w:tcPr>
          <w:p w:rsidR="00AA55F1" w:rsidRDefault="00AA55F1" w:rsidP="00B549AB">
            <w:pPr>
              <w:pStyle w:val="NormalWeb"/>
              <w:spacing w:before="0" w:beforeAutospacing="0" w:after="0" w:afterAutospacing="0"/>
              <w:rPr>
                <w:rFonts w:ascii="Arial" w:hAnsi="Arial" w:cs="Arial"/>
                <w:sz w:val="22"/>
                <w:szCs w:val="22"/>
              </w:rPr>
            </w:pPr>
          </w:p>
        </w:tc>
        <w:tc>
          <w:tcPr>
            <w:tcW w:w="2798" w:type="dxa"/>
          </w:tcPr>
          <w:p w:rsidR="00AA55F1" w:rsidRPr="00AA55F1" w:rsidRDefault="00AA55F1" w:rsidP="00DC67DC">
            <w:pPr>
              <w:pStyle w:val="NormalWeb"/>
              <w:spacing w:before="0" w:beforeAutospacing="0" w:after="0" w:afterAutospacing="0"/>
              <w:rPr>
                <w:rFonts w:ascii="Arial" w:hAnsi="Arial" w:cs="Arial"/>
                <w:sz w:val="22"/>
                <w:szCs w:val="22"/>
              </w:rPr>
            </w:pPr>
          </w:p>
        </w:tc>
      </w:tr>
      <w:tr w:rsidR="00AA55F1" w:rsidTr="00FE5424">
        <w:trPr>
          <w:trHeight w:val="504"/>
        </w:trPr>
        <w:tc>
          <w:tcPr>
            <w:tcW w:w="6524" w:type="dxa"/>
          </w:tcPr>
          <w:p w:rsidR="00AA55F1" w:rsidRPr="00450C06" w:rsidRDefault="00AA55F1" w:rsidP="00AA55F1">
            <w:pPr>
              <w:pStyle w:val="NormalWeb"/>
              <w:spacing w:before="0" w:beforeAutospacing="0" w:after="0" w:afterAutospacing="0"/>
              <w:rPr>
                <w:rFonts w:ascii="Arial" w:eastAsiaTheme="minorHAnsi" w:hAnsi="Arial" w:cs="Arial"/>
                <w:sz w:val="22"/>
                <w:szCs w:val="22"/>
                <w:lang w:eastAsia="en-US"/>
              </w:rPr>
            </w:pPr>
            <w:r w:rsidRPr="00450C06">
              <w:rPr>
                <w:rFonts w:ascii="Arial" w:eastAsiaTheme="minorHAnsi" w:hAnsi="Arial" w:cs="Arial"/>
                <w:sz w:val="22"/>
                <w:szCs w:val="22"/>
                <w:lang w:eastAsia="en-US"/>
              </w:rPr>
              <w:t>Experience in a busy customer care environment</w:t>
            </w:r>
            <w:r>
              <w:rPr>
                <w:rFonts w:ascii="Arial" w:eastAsiaTheme="minorHAnsi" w:hAnsi="Arial" w:cs="Arial"/>
                <w:sz w:val="22"/>
                <w:szCs w:val="22"/>
                <w:lang w:eastAsia="en-US"/>
              </w:rPr>
              <w:t>.</w:t>
            </w:r>
          </w:p>
          <w:p w:rsidR="00AA55F1" w:rsidRDefault="00AA55F1" w:rsidP="00DC67DC">
            <w:pPr>
              <w:pStyle w:val="NormalWeb"/>
              <w:spacing w:before="0" w:beforeAutospacing="0" w:after="0" w:afterAutospacing="0"/>
              <w:rPr>
                <w:rFonts w:ascii="Arial" w:hAnsi="Arial" w:cs="Arial"/>
                <w:sz w:val="22"/>
                <w:szCs w:val="22"/>
              </w:rPr>
            </w:pPr>
          </w:p>
        </w:tc>
        <w:tc>
          <w:tcPr>
            <w:tcW w:w="2798" w:type="dxa"/>
          </w:tcPr>
          <w:p w:rsidR="00AA55F1" w:rsidRPr="00AA55F1" w:rsidRDefault="00AA55F1" w:rsidP="00DC67DC">
            <w:pPr>
              <w:pStyle w:val="NormalWeb"/>
              <w:spacing w:before="0" w:beforeAutospacing="0" w:after="0" w:afterAutospacing="0"/>
              <w:rPr>
                <w:rFonts w:ascii="Arial" w:hAnsi="Arial" w:cs="Arial"/>
                <w:sz w:val="22"/>
                <w:szCs w:val="22"/>
              </w:rPr>
            </w:pPr>
            <w:r w:rsidRPr="00AA55F1">
              <w:rPr>
                <w:rFonts w:ascii="Arial" w:hAnsi="Arial" w:cs="Arial"/>
                <w:b/>
                <w:sz w:val="22"/>
                <w:szCs w:val="22"/>
              </w:rPr>
              <w:t>Application/Interview</w:t>
            </w:r>
          </w:p>
        </w:tc>
      </w:tr>
      <w:tr w:rsidR="00AA55F1" w:rsidTr="00FE5424">
        <w:trPr>
          <w:trHeight w:val="1498"/>
        </w:trPr>
        <w:tc>
          <w:tcPr>
            <w:tcW w:w="6524" w:type="dxa"/>
          </w:tcPr>
          <w:p w:rsidR="00C86714" w:rsidRDefault="00B549AB" w:rsidP="00B549AB">
            <w:pPr>
              <w:pStyle w:val="NormalWeb"/>
              <w:spacing w:before="0" w:beforeAutospacing="0" w:after="0" w:afterAutospacing="0"/>
              <w:rPr>
                <w:rFonts w:ascii="Arial" w:eastAsiaTheme="minorHAnsi" w:hAnsi="Arial" w:cs="Arial"/>
                <w:sz w:val="22"/>
                <w:szCs w:val="22"/>
                <w:lang w:eastAsia="en-US"/>
              </w:rPr>
            </w:pPr>
            <w:r w:rsidRPr="00B549AB">
              <w:rPr>
                <w:rFonts w:ascii="Arial" w:eastAsiaTheme="minorHAnsi" w:hAnsi="Arial" w:cs="Arial"/>
                <w:sz w:val="22"/>
                <w:szCs w:val="22"/>
                <w:lang w:eastAsia="en-US"/>
              </w:rPr>
              <w:t>Has Knowledge of leisure centre operations and working knowledge o</w:t>
            </w:r>
            <w:r w:rsidR="00516B64">
              <w:rPr>
                <w:rFonts w:ascii="Arial" w:eastAsiaTheme="minorHAnsi" w:hAnsi="Arial" w:cs="Arial"/>
                <w:sz w:val="22"/>
                <w:szCs w:val="22"/>
                <w:lang w:eastAsia="en-US"/>
              </w:rPr>
              <w:t>f fitness suite operations</w:t>
            </w:r>
            <w:r w:rsidRPr="00B549AB">
              <w:rPr>
                <w:rFonts w:ascii="Arial" w:eastAsiaTheme="minorHAnsi" w:hAnsi="Arial" w:cs="Arial"/>
                <w:sz w:val="22"/>
                <w:szCs w:val="22"/>
                <w:lang w:eastAsia="en-US"/>
              </w:rPr>
              <w:t>.</w:t>
            </w:r>
            <w:r w:rsidRPr="00B549AB">
              <w:rPr>
                <w:rFonts w:ascii="Arial" w:eastAsiaTheme="minorHAnsi" w:hAnsi="Arial" w:cs="Arial"/>
                <w:sz w:val="22"/>
                <w:szCs w:val="22"/>
                <w:lang w:eastAsia="en-US"/>
              </w:rPr>
              <w:tab/>
            </w:r>
          </w:p>
          <w:p w:rsidR="00C86714" w:rsidRDefault="00C86714" w:rsidP="00AA55F1">
            <w:pPr>
              <w:pStyle w:val="NormalWeb"/>
              <w:spacing w:before="0" w:beforeAutospacing="0" w:after="0" w:afterAutospacing="0"/>
              <w:rPr>
                <w:rFonts w:ascii="Arial" w:eastAsiaTheme="minorHAnsi" w:hAnsi="Arial" w:cs="Arial"/>
                <w:sz w:val="22"/>
                <w:szCs w:val="22"/>
                <w:lang w:eastAsia="en-US"/>
              </w:rPr>
            </w:pPr>
          </w:p>
          <w:p w:rsidR="00AA55F1" w:rsidRPr="00450C06" w:rsidRDefault="00AA55F1" w:rsidP="00AA55F1">
            <w:pPr>
              <w:pStyle w:val="NormalWeb"/>
              <w:spacing w:before="0" w:beforeAutospacing="0" w:after="0" w:afterAutospacing="0"/>
              <w:rPr>
                <w:rFonts w:ascii="Arial" w:eastAsiaTheme="minorHAnsi" w:hAnsi="Arial" w:cs="Arial"/>
                <w:sz w:val="22"/>
                <w:szCs w:val="22"/>
                <w:lang w:eastAsia="en-US"/>
              </w:rPr>
            </w:pPr>
            <w:r w:rsidRPr="00450C06">
              <w:rPr>
                <w:rFonts w:ascii="Arial" w:eastAsiaTheme="minorHAnsi" w:hAnsi="Arial" w:cs="Arial"/>
                <w:sz w:val="22"/>
                <w:szCs w:val="22"/>
                <w:lang w:eastAsia="en-US"/>
              </w:rPr>
              <w:t>Knowledge of internal and external sport and leisure equipment set up and safety usage policies</w:t>
            </w:r>
            <w:r>
              <w:rPr>
                <w:rFonts w:ascii="Arial" w:eastAsiaTheme="minorHAnsi" w:hAnsi="Arial" w:cs="Arial"/>
                <w:sz w:val="22"/>
                <w:szCs w:val="22"/>
                <w:lang w:eastAsia="en-US"/>
              </w:rPr>
              <w:t>.</w:t>
            </w:r>
          </w:p>
          <w:p w:rsidR="00AA55F1" w:rsidRDefault="00AA55F1" w:rsidP="00DC67DC">
            <w:pPr>
              <w:pStyle w:val="NormalWeb"/>
              <w:spacing w:before="0" w:beforeAutospacing="0" w:after="0" w:afterAutospacing="0"/>
              <w:rPr>
                <w:rFonts w:ascii="Arial" w:hAnsi="Arial" w:cs="Arial"/>
                <w:sz w:val="22"/>
                <w:szCs w:val="22"/>
              </w:rPr>
            </w:pPr>
          </w:p>
        </w:tc>
        <w:tc>
          <w:tcPr>
            <w:tcW w:w="2798" w:type="dxa"/>
          </w:tcPr>
          <w:p w:rsidR="00C86714" w:rsidRDefault="00B549AB" w:rsidP="00DC67DC">
            <w:pPr>
              <w:pStyle w:val="NormalWeb"/>
              <w:spacing w:before="0" w:beforeAutospacing="0" w:after="0" w:afterAutospacing="0"/>
              <w:rPr>
                <w:rFonts w:ascii="Arial" w:hAnsi="Arial" w:cs="Arial"/>
                <w:b/>
                <w:sz w:val="22"/>
                <w:szCs w:val="22"/>
              </w:rPr>
            </w:pPr>
            <w:r w:rsidRPr="00B549AB">
              <w:rPr>
                <w:rFonts w:ascii="Arial" w:hAnsi="Arial" w:cs="Arial"/>
                <w:b/>
                <w:sz w:val="22"/>
                <w:szCs w:val="22"/>
              </w:rPr>
              <w:t>Application/Interview</w:t>
            </w:r>
          </w:p>
          <w:p w:rsidR="00C86714" w:rsidRDefault="00C86714" w:rsidP="00DC67DC">
            <w:pPr>
              <w:pStyle w:val="NormalWeb"/>
              <w:spacing w:before="0" w:beforeAutospacing="0" w:after="0" w:afterAutospacing="0"/>
              <w:rPr>
                <w:rFonts w:ascii="Arial" w:hAnsi="Arial" w:cs="Arial"/>
                <w:b/>
                <w:sz w:val="22"/>
                <w:szCs w:val="22"/>
              </w:rPr>
            </w:pPr>
          </w:p>
          <w:p w:rsidR="00B549AB" w:rsidRDefault="00B549AB" w:rsidP="00DC67DC">
            <w:pPr>
              <w:pStyle w:val="NormalWeb"/>
              <w:spacing w:before="0" w:beforeAutospacing="0" w:after="0" w:afterAutospacing="0"/>
              <w:rPr>
                <w:rFonts w:ascii="Arial" w:hAnsi="Arial" w:cs="Arial"/>
                <w:b/>
                <w:sz w:val="22"/>
                <w:szCs w:val="22"/>
              </w:rPr>
            </w:pPr>
          </w:p>
          <w:p w:rsidR="00AA55F1" w:rsidRPr="00AA55F1" w:rsidRDefault="00AA55F1" w:rsidP="00DC67DC">
            <w:pPr>
              <w:pStyle w:val="NormalWeb"/>
              <w:spacing w:before="0" w:beforeAutospacing="0" w:after="0" w:afterAutospacing="0"/>
              <w:rPr>
                <w:rFonts w:ascii="Arial" w:hAnsi="Arial" w:cs="Arial"/>
                <w:sz w:val="22"/>
                <w:szCs w:val="22"/>
              </w:rPr>
            </w:pPr>
            <w:r w:rsidRPr="00AA55F1">
              <w:rPr>
                <w:rFonts w:ascii="Arial" w:hAnsi="Arial" w:cs="Arial"/>
                <w:b/>
                <w:sz w:val="22"/>
                <w:szCs w:val="22"/>
              </w:rPr>
              <w:t>Application/Interview</w:t>
            </w:r>
          </w:p>
        </w:tc>
      </w:tr>
      <w:tr w:rsidR="00AA55F1" w:rsidTr="00FE5424">
        <w:trPr>
          <w:trHeight w:val="1245"/>
        </w:trPr>
        <w:tc>
          <w:tcPr>
            <w:tcW w:w="6524" w:type="dxa"/>
          </w:tcPr>
          <w:p w:rsidR="00AA55F1" w:rsidRDefault="00AA55F1" w:rsidP="00AA55F1">
            <w:pPr>
              <w:rPr>
                <w:rFonts w:ascii="Arial" w:hAnsi="Arial" w:cs="Arial"/>
              </w:rPr>
            </w:pPr>
            <w:r w:rsidRPr="00AA55F1">
              <w:rPr>
                <w:rFonts w:ascii="Arial" w:hAnsi="Arial" w:cs="Arial"/>
              </w:rPr>
              <w:t xml:space="preserve">Has a good general education showing clear evidence of literacy and numeracy. For example, GCSE Maths and English grade </w:t>
            </w:r>
          </w:p>
          <w:p w:rsidR="00AA55F1" w:rsidRDefault="00AA55F1" w:rsidP="00AA55F1">
            <w:pPr>
              <w:rPr>
                <w:rFonts w:ascii="Arial" w:hAnsi="Arial" w:cs="Arial"/>
              </w:rPr>
            </w:pPr>
            <w:r w:rsidRPr="00AA55F1">
              <w:rPr>
                <w:rFonts w:ascii="Arial" w:hAnsi="Arial" w:cs="Arial"/>
              </w:rPr>
              <w:t xml:space="preserve">A </w:t>
            </w:r>
            <w:r>
              <w:rPr>
                <w:rFonts w:ascii="Arial" w:hAnsi="Arial" w:cs="Arial"/>
              </w:rPr>
              <w:t>–</w:t>
            </w:r>
            <w:r w:rsidRPr="00AA55F1">
              <w:rPr>
                <w:rFonts w:ascii="Arial" w:hAnsi="Arial" w:cs="Arial"/>
              </w:rPr>
              <w:t xml:space="preserve"> C</w:t>
            </w:r>
            <w:r>
              <w:rPr>
                <w:rFonts w:ascii="Arial" w:hAnsi="Arial" w:cs="Arial"/>
              </w:rPr>
              <w:t>.</w:t>
            </w:r>
          </w:p>
          <w:p w:rsidR="00516B64" w:rsidRDefault="00516B64" w:rsidP="00AA55F1">
            <w:pPr>
              <w:rPr>
                <w:rFonts w:ascii="Arial" w:hAnsi="Arial" w:cs="Arial"/>
              </w:rPr>
            </w:pPr>
          </w:p>
          <w:p w:rsidR="00516B64" w:rsidRDefault="00516B64" w:rsidP="00AA55F1">
            <w:pPr>
              <w:rPr>
                <w:rFonts w:ascii="Arial" w:hAnsi="Arial" w:cs="Arial"/>
              </w:rPr>
            </w:pPr>
            <w:r>
              <w:rPr>
                <w:rFonts w:ascii="Arial" w:hAnsi="Arial" w:cs="Arial"/>
              </w:rPr>
              <w:t xml:space="preserve">Has a level 2 fitness instructor qualification or equivalent </w:t>
            </w:r>
            <w:r w:rsidR="007E52F5">
              <w:rPr>
                <w:rFonts w:ascii="Arial" w:hAnsi="Arial" w:cs="Arial"/>
              </w:rPr>
              <w:t>and recognised qualification relating to the delivery of fitness classes</w:t>
            </w:r>
          </w:p>
        </w:tc>
        <w:tc>
          <w:tcPr>
            <w:tcW w:w="2798" w:type="dxa"/>
          </w:tcPr>
          <w:p w:rsidR="00516B64" w:rsidRDefault="00AA55F1" w:rsidP="00DC67DC">
            <w:pPr>
              <w:pStyle w:val="NormalWeb"/>
              <w:spacing w:before="0" w:beforeAutospacing="0" w:after="0" w:afterAutospacing="0"/>
              <w:rPr>
                <w:rFonts w:ascii="Arial" w:hAnsi="Arial" w:cs="Arial"/>
                <w:sz w:val="22"/>
                <w:szCs w:val="22"/>
              </w:rPr>
            </w:pPr>
            <w:r w:rsidRPr="00AA55F1">
              <w:rPr>
                <w:rFonts w:ascii="Arial" w:hAnsi="Arial" w:cs="Arial"/>
                <w:b/>
                <w:sz w:val="22"/>
                <w:szCs w:val="22"/>
              </w:rPr>
              <w:t>Application/Interview</w:t>
            </w:r>
          </w:p>
          <w:p w:rsidR="00516B64" w:rsidRDefault="00516B64" w:rsidP="00516B64"/>
          <w:p w:rsidR="00516B64" w:rsidRDefault="00516B64" w:rsidP="00516B64">
            <w:pPr>
              <w:rPr>
                <w:rFonts w:ascii="Arial" w:hAnsi="Arial" w:cs="Arial"/>
                <w:b/>
              </w:rPr>
            </w:pPr>
          </w:p>
          <w:p w:rsidR="00516B64" w:rsidRDefault="00516B64" w:rsidP="00516B64">
            <w:pPr>
              <w:rPr>
                <w:rFonts w:ascii="Arial" w:hAnsi="Arial" w:cs="Arial"/>
                <w:b/>
              </w:rPr>
            </w:pPr>
          </w:p>
          <w:p w:rsidR="00AA55F1" w:rsidRPr="00516B64" w:rsidRDefault="00516B64" w:rsidP="00516B64">
            <w:r w:rsidRPr="00AA55F1">
              <w:rPr>
                <w:rFonts w:ascii="Arial" w:hAnsi="Arial" w:cs="Arial"/>
                <w:b/>
              </w:rPr>
              <w:t>Application/Interview</w:t>
            </w:r>
          </w:p>
        </w:tc>
      </w:tr>
      <w:tr w:rsidR="00516B64" w:rsidTr="00FE5424">
        <w:trPr>
          <w:trHeight w:val="252"/>
        </w:trPr>
        <w:tc>
          <w:tcPr>
            <w:tcW w:w="6524" w:type="dxa"/>
          </w:tcPr>
          <w:p w:rsidR="00516B64" w:rsidRPr="00AA55F1" w:rsidRDefault="00516B64" w:rsidP="00AA55F1">
            <w:pPr>
              <w:rPr>
                <w:rFonts w:ascii="Arial" w:hAnsi="Arial" w:cs="Arial"/>
              </w:rPr>
            </w:pPr>
          </w:p>
        </w:tc>
        <w:tc>
          <w:tcPr>
            <w:tcW w:w="2798" w:type="dxa"/>
          </w:tcPr>
          <w:p w:rsidR="00516B64" w:rsidRPr="00AA55F1" w:rsidRDefault="00516B64" w:rsidP="00DC67DC">
            <w:pPr>
              <w:pStyle w:val="NormalWeb"/>
              <w:spacing w:before="0" w:beforeAutospacing="0" w:after="0" w:afterAutospacing="0"/>
              <w:rPr>
                <w:rFonts w:ascii="Arial" w:hAnsi="Arial" w:cs="Arial"/>
                <w:b/>
                <w:sz w:val="22"/>
                <w:szCs w:val="22"/>
              </w:rPr>
            </w:pPr>
          </w:p>
        </w:tc>
      </w:tr>
    </w:tbl>
    <w:sdt>
      <w:sdtPr>
        <w:rPr>
          <w:rFonts w:ascii="Arial" w:hAnsi="Arial" w:cs="Arial"/>
          <w:b/>
        </w:rPr>
        <w:id w:val="6565209"/>
        <w:lock w:val="sdtContentLocked"/>
        <w:placeholder>
          <w:docPart w:val="F7753DF82B54485AB98F480F0982D23C"/>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263353" w:rsidRPr="000E71DE" w:rsidTr="00263353">
            <w:tc>
              <w:tcPr>
                <w:tcW w:w="6771" w:type="dxa"/>
              </w:tcPr>
              <w:p w:rsidR="00263353" w:rsidRPr="00450C06" w:rsidRDefault="00263353" w:rsidP="009F6304"/>
            </w:tc>
            <w:tc>
              <w:tcPr>
                <w:tcW w:w="2471" w:type="dxa"/>
              </w:tcPr>
              <w:p w:rsidR="00263353" w:rsidRPr="000E71DE" w:rsidRDefault="00263353" w:rsidP="00393F16">
                <w:pPr>
                  <w:widowControl w:val="0"/>
                  <w:autoSpaceDE w:val="0"/>
                  <w:autoSpaceDN w:val="0"/>
                  <w:adjustRightInd w:val="0"/>
                  <w:rPr>
                    <w:rFonts w:ascii="Arial" w:hAnsi="Arial" w:cs="Arial"/>
                    <w:b/>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FE5424" w:rsidRPr="000E71DE" w:rsidTr="00101D6D">
            <w:tc>
              <w:tcPr>
                <w:tcW w:w="6771" w:type="dxa"/>
              </w:tcPr>
              <w:p w:rsidR="00FE5424" w:rsidRPr="000E71DE" w:rsidRDefault="00FE5424" w:rsidP="00101D6D">
                <w:pPr>
                  <w:widowControl w:val="0"/>
                  <w:autoSpaceDE w:val="0"/>
                  <w:autoSpaceDN w:val="0"/>
                  <w:adjustRightInd w:val="0"/>
                  <w:rPr>
                    <w:rFonts w:ascii="Arial" w:hAnsi="Arial" w:cs="Arial"/>
                    <w:b/>
                  </w:rPr>
                </w:pPr>
                <w:r w:rsidRPr="000E71DE">
                  <w:rPr>
                    <w:rFonts w:ascii="Arial" w:hAnsi="Arial" w:cs="Arial"/>
                    <w:b/>
                  </w:rPr>
                  <w:t>Communication (Oral</w:t>
                </w:r>
                <w:r>
                  <w:rPr>
                    <w:rFonts w:ascii="Arial" w:hAnsi="Arial" w:cs="Arial"/>
                    <w:b/>
                  </w:rPr>
                  <w:t xml:space="preserve"> and Written)</w:t>
                </w:r>
              </w:p>
              <w:p w:rsidR="00FE5424" w:rsidRPr="00530BA5" w:rsidRDefault="00FE5424" w:rsidP="00101D6D">
                <w:pPr>
                  <w:rPr>
                    <w:szCs w:val="24"/>
                  </w:rPr>
                </w:pPr>
                <w:r w:rsidRPr="00530BA5">
                  <w:rPr>
                    <w:rFonts w:ascii="Arial" w:hAnsi="Arial" w:cs="Arial"/>
                  </w:rPr>
                  <w:t>Can demonstrate the ability to exchange basic information promptly and in a courteous and effective manner to students, colleagues, line managers and external contacts.</w:t>
                </w:r>
              </w:p>
            </w:tc>
            <w:tc>
              <w:tcPr>
                <w:tcW w:w="2471" w:type="dxa"/>
              </w:tcPr>
              <w:p w:rsidR="00FE5424" w:rsidRPr="000E71DE" w:rsidRDefault="00FE5424" w:rsidP="00101D6D">
                <w:pPr>
                  <w:widowControl w:val="0"/>
                  <w:autoSpaceDE w:val="0"/>
                  <w:autoSpaceDN w:val="0"/>
                  <w:adjustRightInd w:val="0"/>
                  <w:rPr>
                    <w:rFonts w:ascii="Arial" w:hAnsi="Arial" w:cs="Arial"/>
                    <w:b/>
                  </w:rPr>
                </w:pPr>
              </w:p>
              <w:p w:rsidR="00FE5424" w:rsidRPr="000E71DE" w:rsidRDefault="00FE5424" w:rsidP="00101D6D">
                <w:pPr>
                  <w:widowControl w:val="0"/>
                  <w:autoSpaceDE w:val="0"/>
                  <w:autoSpaceDN w:val="0"/>
                  <w:adjustRightInd w:val="0"/>
                  <w:rPr>
                    <w:rFonts w:ascii="Arial" w:hAnsi="Arial" w:cs="Arial"/>
                    <w:b/>
                  </w:rPr>
                </w:pPr>
                <w:r w:rsidRPr="000E71DE">
                  <w:rPr>
                    <w:rFonts w:ascii="Arial" w:hAnsi="Arial" w:cs="Arial"/>
                    <w:b/>
                  </w:rPr>
                  <w:t>Application/Interview</w:t>
                </w:r>
              </w:p>
            </w:tc>
          </w:tr>
          <w:tr w:rsidR="00FE5424" w:rsidRPr="000E71DE" w:rsidTr="00101D6D">
            <w:tc>
              <w:tcPr>
                <w:tcW w:w="6771" w:type="dxa"/>
              </w:tcPr>
              <w:p w:rsidR="00FE5424" w:rsidRPr="000E71DE" w:rsidRDefault="00FE5424" w:rsidP="00101D6D">
                <w:pPr>
                  <w:rPr>
                    <w:rFonts w:ascii="Arial" w:hAnsi="Arial" w:cs="Arial"/>
                    <w:b/>
                  </w:rPr>
                </w:pPr>
              </w:p>
            </w:tc>
            <w:tc>
              <w:tcPr>
                <w:tcW w:w="2471" w:type="dxa"/>
              </w:tcPr>
              <w:p w:rsidR="00FE5424" w:rsidRPr="000E71DE" w:rsidRDefault="00FE5424" w:rsidP="00101D6D">
                <w:pPr>
                  <w:widowControl w:val="0"/>
                  <w:autoSpaceDE w:val="0"/>
                  <w:autoSpaceDN w:val="0"/>
                  <w:adjustRightInd w:val="0"/>
                  <w:rPr>
                    <w:rFonts w:ascii="Arial" w:hAnsi="Arial" w:cs="Arial"/>
                    <w:b/>
                  </w:rPr>
                </w:pPr>
              </w:p>
            </w:tc>
          </w:tr>
          <w:tr w:rsidR="00FE5424" w:rsidRPr="000E71DE" w:rsidTr="00101D6D">
            <w:tc>
              <w:tcPr>
                <w:tcW w:w="6771" w:type="dxa"/>
              </w:tcPr>
              <w:p w:rsidR="00FE5424" w:rsidRPr="000E71DE" w:rsidRDefault="00FE5424" w:rsidP="00101D6D">
                <w:pPr>
                  <w:rPr>
                    <w:rFonts w:ascii="Arial" w:hAnsi="Arial" w:cs="Arial"/>
                    <w:b/>
                  </w:rPr>
                </w:pPr>
                <w:r w:rsidRPr="000E71DE">
                  <w:rPr>
                    <w:rFonts w:ascii="Arial" w:hAnsi="Arial" w:cs="Arial"/>
                    <w:b/>
                  </w:rPr>
                  <w:t>Teamwork and Motivation</w:t>
                </w:r>
              </w:p>
              <w:p w:rsidR="00FE5424" w:rsidRPr="0006061B" w:rsidRDefault="00FE5424" w:rsidP="00101D6D">
                <w:pPr>
                  <w:rPr>
                    <w:szCs w:val="24"/>
                  </w:rPr>
                </w:pPr>
                <w:r w:rsidRPr="0006061B">
                  <w:rPr>
                    <w:rFonts w:ascii="Arial" w:hAnsi="Arial" w:cs="Arial"/>
                  </w:rPr>
                  <w:t>Can demonstrate the ability to work effectively as part of a team. Is willing to provide cover for colleagues and acts in a supportive manner.</w:t>
                </w:r>
                <w:r w:rsidRPr="00D10FDA">
                  <w:rPr>
                    <w:szCs w:val="24"/>
                  </w:rPr>
                  <w:t xml:space="preserve"> </w:t>
                </w:r>
              </w:p>
            </w:tc>
            <w:tc>
              <w:tcPr>
                <w:tcW w:w="2471" w:type="dxa"/>
              </w:tcPr>
              <w:p w:rsidR="00FE5424" w:rsidRPr="000E71DE" w:rsidRDefault="00FE5424" w:rsidP="00101D6D">
                <w:pPr>
                  <w:widowControl w:val="0"/>
                  <w:autoSpaceDE w:val="0"/>
                  <w:autoSpaceDN w:val="0"/>
                  <w:adjustRightInd w:val="0"/>
                  <w:rPr>
                    <w:rFonts w:ascii="Arial" w:hAnsi="Arial" w:cs="Arial"/>
                    <w:b/>
                  </w:rPr>
                </w:pPr>
                <w:r w:rsidRPr="000E71DE">
                  <w:rPr>
                    <w:rFonts w:ascii="Arial" w:hAnsi="Arial" w:cs="Arial"/>
                    <w:b/>
                  </w:rPr>
                  <w:t>Application/Interview</w:t>
                </w:r>
              </w:p>
            </w:tc>
          </w:tr>
          <w:tr w:rsidR="00FE5424" w:rsidRPr="000E71DE" w:rsidTr="00101D6D">
            <w:tc>
              <w:tcPr>
                <w:tcW w:w="6771" w:type="dxa"/>
              </w:tcPr>
              <w:p w:rsidR="00FE5424" w:rsidRPr="000E71DE" w:rsidRDefault="00FE5424" w:rsidP="00101D6D">
                <w:pPr>
                  <w:rPr>
                    <w:rFonts w:ascii="Arial" w:hAnsi="Arial" w:cs="Arial"/>
                    <w:b/>
                  </w:rPr>
                </w:pPr>
              </w:p>
            </w:tc>
            <w:tc>
              <w:tcPr>
                <w:tcW w:w="2471" w:type="dxa"/>
              </w:tcPr>
              <w:p w:rsidR="00FE5424" w:rsidRPr="000E71DE" w:rsidRDefault="00FE5424" w:rsidP="00101D6D">
                <w:pPr>
                  <w:widowControl w:val="0"/>
                  <w:autoSpaceDE w:val="0"/>
                  <w:autoSpaceDN w:val="0"/>
                  <w:adjustRightInd w:val="0"/>
                  <w:rPr>
                    <w:rFonts w:ascii="Arial" w:hAnsi="Arial" w:cs="Arial"/>
                    <w:b/>
                  </w:rPr>
                </w:pPr>
              </w:p>
            </w:tc>
          </w:tr>
          <w:tr w:rsidR="00FE5424" w:rsidRPr="000E71DE" w:rsidTr="00101D6D">
            <w:tc>
              <w:tcPr>
                <w:tcW w:w="6771" w:type="dxa"/>
              </w:tcPr>
              <w:p w:rsidR="00FE5424" w:rsidRPr="0006061B" w:rsidRDefault="00FE5424" w:rsidP="00101D6D">
                <w:pPr>
                  <w:pStyle w:val="Heading3"/>
                  <w:outlineLvl w:val="2"/>
                  <w:rPr>
                    <w:rFonts w:ascii="Arial" w:eastAsiaTheme="minorHAnsi" w:hAnsi="Arial" w:cs="Arial"/>
                    <w:bCs w:val="0"/>
                    <w:sz w:val="22"/>
                    <w:szCs w:val="22"/>
                  </w:rPr>
                </w:pPr>
                <w:r w:rsidRPr="0006061B">
                  <w:rPr>
                    <w:rFonts w:ascii="Arial" w:eastAsiaTheme="minorHAnsi" w:hAnsi="Arial" w:cs="Arial"/>
                    <w:bCs w:val="0"/>
                    <w:sz w:val="22"/>
                    <w:szCs w:val="22"/>
                  </w:rPr>
                  <w:t>Liaison and Networking</w:t>
                </w:r>
              </w:p>
              <w:p w:rsidR="00FE5424" w:rsidRPr="000E71DE" w:rsidRDefault="00FE5424" w:rsidP="00101D6D">
                <w:pPr>
                  <w:rPr>
                    <w:rFonts w:ascii="Arial" w:hAnsi="Arial" w:cs="Arial"/>
                    <w:b/>
                  </w:rPr>
                </w:pPr>
                <w:r w:rsidRPr="0006061B">
                  <w:rPr>
                    <w:rFonts w:ascii="Arial" w:hAnsi="Arial" w:cs="Arial"/>
                  </w:rPr>
                  <w:t>Can demonstrate the ability to make contact with others to ensure that information is exchanged and circulated appropriately to the right person at the right time.</w:t>
                </w:r>
              </w:p>
            </w:tc>
            <w:tc>
              <w:tcPr>
                <w:tcW w:w="2471" w:type="dxa"/>
              </w:tcPr>
              <w:p w:rsidR="00FE5424" w:rsidRPr="000E71DE" w:rsidRDefault="00FE5424" w:rsidP="00101D6D">
                <w:pPr>
                  <w:widowControl w:val="0"/>
                  <w:autoSpaceDE w:val="0"/>
                  <w:autoSpaceDN w:val="0"/>
                  <w:adjustRightInd w:val="0"/>
                  <w:rPr>
                    <w:rFonts w:ascii="Arial" w:hAnsi="Arial" w:cs="Arial"/>
                    <w:b/>
                  </w:rPr>
                </w:pPr>
              </w:p>
            </w:tc>
          </w:tr>
          <w:tr w:rsidR="00FE5424" w:rsidRPr="000E71DE" w:rsidTr="00101D6D">
            <w:tc>
              <w:tcPr>
                <w:tcW w:w="6771" w:type="dxa"/>
              </w:tcPr>
              <w:p w:rsidR="00FE5424" w:rsidRPr="000E71DE" w:rsidRDefault="00FE5424" w:rsidP="00101D6D">
                <w:pPr>
                  <w:rPr>
                    <w:rFonts w:ascii="Arial" w:hAnsi="Arial" w:cs="Arial"/>
                    <w:b/>
                  </w:rPr>
                </w:pPr>
              </w:p>
            </w:tc>
            <w:tc>
              <w:tcPr>
                <w:tcW w:w="2471" w:type="dxa"/>
              </w:tcPr>
              <w:p w:rsidR="00FE5424" w:rsidRPr="000E71DE" w:rsidRDefault="00FE5424" w:rsidP="00101D6D">
                <w:pPr>
                  <w:widowControl w:val="0"/>
                  <w:autoSpaceDE w:val="0"/>
                  <w:autoSpaceDN w:val="0"/>
                  <w:adjustRightInd w:val="0"/>
                  <w:rPr>
                    <w:rFonts w:ascii="Arial" w:hAnsi="Arial" w:cs="Arial"/>
                    <w:b/>
                  </w:rPr>
                </w:pPr>
              </w:p>
            </w:tc>
          </w:tr>
          <w:tr w:rsidR="00FE5424" w:rsidRPr="000E71DE" w:rsidTr="00101D6D">
            <w:tc>
              <w:tcPr>
                <w:tcW w:w="6771" w:type="dxa"/>
              </w:tcPr>
              <w:p w:rsidR="00FE5424" w:rsidRPr="000E71DE" w:rsidRDefault="00FE5424" w:rsidP="00101D6D">
                <w:pPr>
                  <w:rPr>
                    <w:rFonts w:ascii="Arial" w:hAnsi="Arial" w:cs="Arial"/>
                    <w:b/>
                  </w:rPr>
                </w:pPr>
                <w:r w:rsidRPr="000E71DE">
                  <w:rPr>
                    <w:rFonts w:ascii="Arial" w:hAnsi="Arial" w:cs="Arial"/>
                    <w:b/>
                  </w:rPr>
                  <w:t>Service Delivery</w:t>
                </w:r>
              </w:p>
              <w:p w:rsidR="00FE5424" w:rsidRPr="0006061B" w:rsidRDefault="00FE5424" w:rsidP="00101D6D">
                <w:pPr>
                  <w:rPr>
                    <w:szCs w:val="24"/>
                  </w:rPr>
                </w:pPr>
                <w:r w:rsidRPr="0006061B">
                  <w:rPr>
                    <w:rFonts w:ascii="Arial" w:hAnsi="Arial" w:cs="Arial"/>
                  </w:rPr>
                  <w:t>Has knowledge and understanding of services available to users of this and related areas of work and ensures that the experience of each customer is positive and satisfactory.</w:t>
                </w:r>
              </w:p>
            </w:tc>
            <w:tc>
              <w:tcPr>
                <w:tcW w:w="2471" w:type="dxa"/>
              </w:tcPr>
              <w:p w:rsidR="00FE5424" w:rsidRPr="000E71DE" w:rsidRDefault="00FE5424" w:rsidP="00101D6D">
                <w:pPr>
                  <w:widowControl w:val="0"/>
                  <w:autoSpaceDE w:val="0"/>
                  <w:autoSpaceDN w:val="0"/>
                  <w:adjustRightInd w:val="0"/>
                  <w:rPr>
                    <w:rFonts w:ascii="Arial" w:hAnsi="Arial" w:cs="Arial"/>
                    <w:b/>
                  </w:rPr>
                </w:pPr>
                <w:r w:rsidRPr="000E71DE">
                  <w:rPr>
                    <w:rFonts w:ascii="Arial" w:hAnsi="Arial" w:cs="Arial"/>
                    <w:b/>
                  </w:rPr>
                  <w:t>Application/Interview</w:t>
                </w:r>
              </w:p>
            </w:tc>
          </w:tr>
          <w:tr w:rsidR="00FE5424" w:rsidRPr="000E71DE" w:rsidTr="00101D6D">
            <w:tc>
              <w:tcPr>
                <w:tcW w:w="6771" w:type="dxa"/>
              </w:tcPr>
              <w:p w:rsidR="00FE5424" w:rsidRPr="000E71DE" w:rsidRDefault="00FE5424" w:rsidP="00101D6D">
                <w:pPr>
                  <w:rPr>
                    <w:rFonts w:ascii="Arial" w:hAnsi="Arial" w:cs="Arial"/>
                    <w:b/>
                  </w:rPr>
                </w:pPr>
              </w:p>
            </w:tc>
            <w:tc>
              <w:tcPr>
                <w:tcW w:w="2471" w:type="dxa"/>
              </w:tcPr>
              <w:p w:rsidR="00FE5424" w:rsidRPr="000E71DE" w:rsidRDefault="00FE5424" w:rsidP="00101D6D">
                <w:pPr>
                  <w:widowControl w:val="0"/>
                  <w:autoSpaceDE w:val="0"/>
                  <w:autoSpaceDN w:val="0"/>
                  <w:adjustRightInd w:val="0"/>
                  <w:rPr>
                    <w:rFonts w:ascii="Arial" w:hAnsi="Arial" w:cs="Arial"/>
                    <w:b/>
                  </w:rPr>
                </w:pPr>
              </w:p>
            </w:tc>
          </w:tr>
          <w:tr w:rsidR="00FE5424" w:rsidRPr="000E71DE" w:rsidTr="00101D6D">
            <w:tc>
              <w:tcPr>
                <w:tcW w:w="6771" w:type="dxa"/>
              </w:tcPr>
              <w:p w:rsidR="00FE5424" w:rsidRPr="000E71DE" w:rsidRDefault="00FE5424" w:rsidP="00101D6D">
                <w:pPr>
                  <w:rPr>
                    <w:rFonts w:ascii="Arial" w:hAnsi="Arial" w:cs="Arial"/>
                    <w:b/>
                  </w:rPr>
                </w:pPr>
                <w:r>
                  <w:rPr>
                    <w:rFonts w:ascii="Arial" w:hAnsi="Arial" w:cs="Arial"/>
                    <w:b/>
                  </w:rPr>
                  <w:t>Planning and Organisation</w:t>
                </w:r>
              </w:p>
              <w:p w:rsidR="00FE5424" w:rsidRPr="0006061B" w:rsidRDefault="00FE5424" w:rsidP="00101D6D">
                <w:pPr>
                  <w:rPr>
                    <w:color w:val="000000"/>
                    <w:szCs w:val="24"/>
                  </w:rPr>
                </w:pPr>
                <w:r w:rsidRPr="0006061B">
                  <w:rPr>
                    <w:rFonts w:ascii="Arial" w:hAnsi="Arial" w:cs="Arial"/>
                  </w:rPr>
                  <w:t>Can demonstrate the ability to create realistic plans to achieve own deadlines and objectives. Monitors progress of self and/or others and can prioritise tasks/activities effectively.  Suggests ways of improving working practices and use of resources.</w:t>
                </w:r>
              </w:p>
            </w:tc>
            <w:tc>
              <w:tcPr>
                <w:tcW w:w="2471" w:type="dxa"/>
              </w:tcPr>
              <w:p w:rsidR="00FE5424" w:rsidRPr="000E71DE" w:rsidRDefault="00FE5424" w:rsidP="00101D6D">
                <w:pPr>
                  <w:widowControl w:val="0"/>
                  <w:autoSpaceDE w:val="0"/>
                  <w:autoSpaceDN w:val="0"/>
                  <w:adjustRightInd w:val="0"/>
                  <w:rPr>
                    <w:rFonts w:ascii="Arial" w:hAnsi="Arial" w:cs="Arial"/>
                    <w:b/>
                  </w:rPr>
                </w:pPr>
                <w:r w:rsidRPr="000E71DE">
                  <w:rPr>
                    <w:rFonts w:ascii="Arial" w:hAnsi="Arial" w:cs="Arial"/>
                    <w:b/>
                  </w:rPr>
                  <w:t>Application/Interview</w:t>
                </w:r>
              </w:p>
            </w:tc>
          </w:tr>
          <w:tr w:rsidR="00FE5424" w:rsidRPr="000E71DE" w:rsidTr="00101D6D">
            <w:tc>
              <w:tcPr>
                <w:tcW w:w="6771" w:type="dxa"/>
              </w:tcPr>
              <w:p w:rsidR="00FE5424" w:rsidRDefault="00FE5424" w:rsidP="00101D6D">
                <w:pPr>
                  <w:rPr>
                    <w:rFonts w:ascii="Arial" w:hAnsi="Arial" w:cs="Arial"/>
                    <w:b/>
                  </w:rPr>
                </w:pPr>
              </w:p>
            </w:tc>
            <w:tc>
              <w:tcPr>
                <w:tcW w:w="2471" w:type="dxa"/>
              </w:tcPr>
              <w:p w:rsidR="00FE5424" w:rsidRPr="000E71DE" w:rsidRDefault="00FE5424" w:rsidP="00101D6D">
                <w:pPr>
                  <w:widowControl w:val="0"/>
                  <w:autoSpaceDE w:val="0"/>
                  <w:autoSpaceDN w:val="0"/>
                  <w:adjustRightInd w:val="0"/>
                  <w:rPr>
                    <w:rFonts w:ascii="Arial" w:hAnsi="Arial" w:cs="Arial"/>
                    <w:b/>
                  </w:rPr>
                </w:pPr>
              </w:p>
            </w:tc>
          </w:tr>
          <w:tr w:rsidR="00FE5424" w:rsidRPr="000E71DE" w:rsidTr="00101D6D">
            <w:tc>
              <w:tcPr>
                <w:tcW w:w="6771" w:type="dxa"/>
              </w:tcPr>
              <w:p w:rsidR="00FE5424" w:rsidRPr="00DA61B2" w:rsidRDefault="00FE5424" w:rsidP="00101D6D">
                <w:pPr>
                  <w:pStyle w:val="Heading3"/>
                  <w:outlineLvl w:val="2"/>
                </w:pPr>
                <w:r w:rsidRPr="0006061B">
                  <w:rPr>
                    <w:rFonts w:ascii="Arial" w:eastAsiaTheme="minorHAnsi" w:hAnsi="Arial" w:cs="Arial"/>
                    <w:bCs w:val="0"/>
                    <w:sz w:val="22"/>
                    <w:szCs w:val="22"/>
                  </w:rPr>
                  <w:t>Initiative and Problem Solving</w:t>
                </w:r>
              </w:p>
              <w:p w:rsidR="00FE5424" w:rsidRPr="0006061B" w:rsidRDefault="00FE5424" w:rsidP="00101D6D">
                <w:pPr>
                  <w:rPr>
                    <w:szCs w:val="24"/>
                  </w:rPr>
                </w:pPr>
                <w:r w:rsidRPr="0006061B">
                  <w:rPr>
                    <w:rFonts w:ascii="Arial" w:hAnsi="Arial" w:cs="Arial"/>
                  </w:rPr>
                  <w:t>Can demonstrate the ability to solve standard, predictable problems in accordance with procedures and precedent</w:t>
                </w:r>
                <w:r>
                  <w:rPr>
                    <w:szCs w:val="24"/>
                  </w:rPr>
                  <w:t>.</w:t>
                </w:r>
              </w:p>
            </w:tc>
            <w:tc>
              <w:tcPr>
                <w:tcW w:w="2471" w:type="dxa"/>
              </w:tcPr>
              <w:p w:rsidR="00FE5424" w:rsidRPr="000E71DE" w:rsidRDefault="00FE5424" w:rsidP="00101D6D">
                <w:pPr>
                  <w:widowControl w:val="0"/>
                  <w:autoSpaceDE w:val="0"/>
                  <w:autoSpaceDN w:val="0"/>
                  <w:adjustRightInd w:val="0"/>
                  <w:rPr>
                    <w:rFonts w:ascii="Arial" w:hAnsi="Arial" w:cs="Arial"/>
                    <w:b/>
                  </w:rPr>
                </w:pPr>
                <w:r w:rsidRPr="000E71DE">
                  <w:rPr>
                    <w:rFonts w:ascii="Arial" w:hAnsi="Arial" w:cs="Arial"/>
                    <w:b/>
                  </w:rPr>
                  <w:t>Application/Interview</w:t>
                </w:r>
              </w:p>
            </w:tc>
          </w:tr>
        </w:tbl>
        <w:p w:rsidR="00393F16" w:rsidRPr="000E71DE" w:rsidRDefault="00A4117A" w:rsidP="00263353">
          <w:pPr>
            <w:spacing w:after="0" w:line="240" w:lineRule="auto"/>
            <w:rPr>
              <w:rFonts w:ascii="Arial" w:hAnsi="Arial" w:cs="Arial"/>
              <w:b/>
            </w:rPr>
          </w:pPr>
        </w:p>
      </w:sdtContent>
    </w:sdt>
    <w:sectPr w:rsidR="00393F16" w:rsidRPr="000E71DE" w:rsidSect="001434EA">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5D" w:rsidRDefault="000A025D" w:rsidP="003363C5">
      <w:pPr>
        <w:spacing w:after="0" w:line="240" w:lineRule="auto"/>
      </w:pPr>
      <w:r>
        <w:separator/>
      </w:r>
    </w:p>
  </w:endnote>
  <w:endnote w:type="continuationSeparator" w:id="0">
    <w:p w:rsidR="000A025D" w:rsidRDefault="000A025D"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F0" w:rsidRPr="0067302A" w:rsidRDefault="00FE5424">
    <w:pPr>
      <w:pStyle w:val="Footer"/>
    </w:pPr>
    <w:r>
      <w:rPr>
        <w:sz w:val="20"/>
        <w:szCs w:val="20"/>
      </w:rPr>
      <w:t>Fitness Instructor Band 4</w:t>
    </w:r>
    <w:r w:rsidR="0067302A" w:rsidRPr="0067302A">
      <w:rPr>
        <w:sz w:val="20"/>
        <w:szCs w:val="20"/>
      </w:rPr>
      <w:t xml:space="preserve"> (Generic)</w:t>
    </w:r>
    <w:r w:rsidR="0067302A">
      <w:t xml:space="preserve"> </w:t>
    </w:r>
  </w:p>
  <w:p w:rsidR="001F4FF0" w:rsidRPr="009F6304" w:rsidRDefault="001F4FF0">
    <w:pPr>
      <w:pStyle w:val="Footer"/>
      <w:rPr>
        <w:sz w:val="20"/>
        <w:szCs w:val="20"/>
      </w:rPr>
    </w:pPr>
    <w:r w:rsidRPr="009F6304">
      <w:rPr>
        <w:sz w:val="20"/>
        <w:szCs w:val="20"/>
      </w:rPr>
      <w:t>Version 1</w:t>
    </w:r>
  </w:p>
  <w:p w:rsidR="001F4FF0" w:rsidRPr="009F6304" w:rsidRDefault="00FE5424">
    <w:pPr>
      <w:pStyle w:val="Footer"/>
      <w:rPr>
        <w:sz w:val="20"/>
        <w:szCs w:val="20"/>
      </w:rPr>
    </w:pPr>
    <w:r>
      <w:rPr>
        <w:sz w:val="20"/>
        <w:szCs w:val="20"/>
      </w:rPr>
      <w:t>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5D" w:rsidRDefault="000A025D" w:rsidP="003363C5">
      <w:pPr>
        <w:spacing w:after="0" w:line="240" w:lineRule="auto"/>
      </w:pPr>
      <w:r>
        <w:separator/>
      </w:r>
    </w:p>
  </w:footnote>
  <w:footnote w:type="continuationSeparator" w:id="0">
    <w:p w:rsidR="000A025D" w:rsidRDefault="000A025D"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10DE6"/>
    <w:multiLevelType w:val="hybridMultilevel"/>
    <w:tmpl w:val="E95C0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5E46B1"/>
    <w:multiLevelType w:val="hybridMultilevel"/>
    <w:tmpl w:val="744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B00FF"/>
    <w:multiLevelType w:val="hybridMultilevel"/>
    <w:tmpl w:val="CE6ED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342D0"/>
    <w:multiLevelType w:val="hybridMultilevel"/>
    <w:tmpl w:val="7216158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87DE7"/>
    <w:multiLevelType w:val="hybridMultilevel"/>
    <w:tmpl w:val="909899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71738"/>
    <w:multiLevelType w:val="hybridMultilevel"/>
    <w:tmpl w:val="D1DEB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096C4C"/>
    <w:multiLevelType w:val="hybridMultilevel"/>
    <w:tmpl w:val="C22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25B2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E0F1328"/>
    <w:multiLevelType w:val="hybridMultilevel"/>
    <w:tmpl w:val="22961C06"/>
    <w:lvl w:ilvl="0" w:tplc="04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7"/>
  </w:num>
  <w:num w:numId="4">
    <w:abstractNumId w:val="12"/>
  </w:num>
  <w:num w:numId="5">
    <w:abstractNumId w:val="15"/>
  </w:num>
  <w:num w:numId="6">
    <w:abstractNumId w:val="14"/>
  </w:num>
  <w:num w:numId="7">
    <w:abstractNumId w:val="1"/>
  </w:num>
  <w:num w:numId="8">
    <w:abstractNumId w:val="11"/>
  </w:num>
  <w:num w:numId="9">
    <w:abstractNumId w:val="3"/>
  </w:num>
  <w:num w:numId="10">
    <w:abstractNumId w:val="2"/>
  </w:num>
  <w:num w:numId="11">
    <w:abstractNumId w:val="6"/>
  </w:num>
  <w:num w:numId="12">
    <w:abstractNumId w:val="4"/>
  </w:num>
  <w:num w:numId="13">
    <w:abstractNumId w:val="10"/>
  </w:num>
  <w:num w:numId="14">
    <w:abstractNumId w:val="5"/>
  </w:num>
  <w:num w:numId="15">
    <w:abstractNumId w:val="1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2D"/>
    <w:rsid w:val="00053E80"/>
    <w:rsid w:val="00076999"/>
    <w:rsid w:val="00094A53"/>
    <w:rsid w:val="000A025D"/>
    <w:rsid w:val="000C08DB"/>
    <w:rsid w:val="000C299D"/>
    <w:rsid w:val="000E71DE"/>
    <w:rsid w:val="000F54F8"/>
    <w:rsid w:val="00110684"/>
    <w:rsid w:val="00116399"/>
    <w:rsid w:val="0012238E"/>
    <w:rsid w:val="00140634"/>
    <w:rsid w:val="001434EA"/>
    <w:rsid w:val="00172341"/>
    <w:rsid w:val="001A563E"/>
    <w:rsid w:val="001C56D2"/>
    <w:rsid w:val="001E0545"/>
    <w:rsid w:val="001F4FF0"/>
    <w:rsid w:val="002131C6"/>
    <w:rsid w:val="00234B46"/>
    <w:rsid w:val="00263353"/>
    <w:rsid w:val="00282543"/>
    <w:rsid w:val="00297427"/>
    <w:rsid w:val="002B5B5F"/>
    <w:rsid w:val="003363C5"/>
    <w:rsid w:val="00380113"/>
    <w:rsid w:val="003810FC"/>
    <w:rsid w:val="003909AB"/>
    <w:rsid w:val="00393F16"/>
    <w:rsid w:val="003A1ABA"/>
    <w:rsid w:val="003B43E9"/>
    <w:rsid w:val="003C31B1"/>
    <w:rsid w:val="003C62DE"/>
    <w:rsid w:val="003F3810"/>
    <w:rsid w:val="00450C06"/>
    <w:rsid w:val="00481447"/>
    <w:rsid w:val="00516B64"/>
    <w:rsid w:val="005209EF"/>
    <w:rsid w:val="00530C29"/>
    <w:rsid w:val="00597B50"/>
    <w:rsid w:val="005A63D7"/>
    <w:rsid w:val="005E5702"/>
    <w:rsid w:val="005F116A"/>
    <w:rsid w:val="00600AB2"/>
    <w:rsid w:val="0060625F"/>
    <w:rsid w:val="00627BEB"/>
    <w:rsid w:val="00656130"/>
    <w:rsid w:val="0067302A"/>
    <w:rsid w:val="006803FF"/>
    <w:rsid w:val="006D02A6"/>
    <w:rsid w:val="006E082D"/>
    <w:rsid w:val="007512F7"/>
    <w:rsid w:val="00777F0C"/>
    <w:rsid w:val="007E5159"/>
    <w:rsid w:val="007E52F5"/>
    <w:rsid w:val="00875431"/>
    <w:rsid w:val="0089046B"/>
    <w:rsid w:val="00893CC1"/>
    <w:rsid w:val="008C5FA0"/>
    <w:rsid w:val="009242C4"/>
    <w:rsid w:val="00962DFC"/>
    <w:rsid w:val="009D41D9"/>
    <w:rsid w:val="009F6304"/>
    <w:rsid w:val="00A4117A"/>
    <w:rsid w:val="00A67E2E"/>
    <w:rsid w:val="00A84002"/>
    <w:rsid w:val="00AA55F1"/>
    <w:rsid w:val="00AB14C5"/>
    <w:rsid w:val="00AB46F8"/>
    <w:rsid w:val="00B124F0"/>
    <w:rsid w:val="00B44420"/>
    <w:rsid w:val="00B549AB"/>
    <w:rsid w:val="00B60BF4"/>
    <w:rsid w:val="00BD57C9"/>
    <w:rsid w:val="00C034A9"/>
    <w:rsid w:val="00C86714"/>
    <w:rsid w:val="00CD1BA8"/>
    <w:rsid w:val="00D33BE5"/>
    <w:rsid w:val="00D51EC7"/>
    <w:rsid w:val="00D705CD"/>
    <w:rsid w:val="00DC67DC"/>
    <w:rsid w:val="00E10FB6"/>
    <w:rsid w:val="00E514FE"/>
    <w:rsid w:val="00E65CC5"/>
    <w:rsid w:val="00E724E6"/>
    <w:rsid w:val="00E86D59"/>
    <w:rsid w:val="00F34672"/>
    <w:rsid w:val="00F82C57"/>
    <w:rsid w:val="00FA7501"/>
    <w:rsid w:val="00FB1FE6"/>
    <w:rsid w:val="00FE5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AE3E61"/>
  <w15:docId w15:val="{B03B06B7-D9E8-47E0-92B3-9BB6444E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99"/>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table" w:customStyle="1" w:styleId="TableGrid1">
    <w:name w:val="Table Grid1"/>
    <w:basedOn w:val="TableNormal"/>
    <w:next w:val="TableGrid"/>
    <w:uiPriority w:val="59"/>
    <w:rsid w:val="00FE54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389815104">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5541">
      <w:bodyDiv w:val="1"/>
      <w:marLeft w:val="0"/>
      <w:marRight w:val="0"/>
      <w:marTop w:val="0"/>
      <w:marBottom w:val="0"/>
      <w:divBdr>
        <w:top w:val="none" w:sz="0" w:space="0" w:color="auto"/>
        <w:left w:val="none" w:sz="0" w:space="0" w:color="auto"/>
        <w:bottom w:val="none" w:sz="0" w:space="0" w:color="auto"/>
        <w:right w:val="none" w:sz="0" w:space="0" w:color="auto"/>
      </w:divBdr>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479153109">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18753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9B182E293449B0A7BEC53DA46B1A0A"/>
        <w:category>
          <w:name w:val="General"/>
          <w:gallery w:val="placeholder"/>
        </w:category>
        <w:types>
          <w:type w:val="bbPlcHdr"/>
        </w:types>
        <w:behaviors>
          <w:behavior w:val="content"/>
        </w:behaviors>
        <w:guid w:val="{65E46F9D-614A-47A7-9F8D-7D42D5A39BEF}"/>
      </w:docPartPr>
      <w:docPartBody>
        <w:p w:rsidR="00FA6BBB" w:rsidRDefault="00582719">
          <w:pPr>
            <w:pStyle w:val="639B182E293449B0A7BEC53DA46B1A0A"/>
          </w:pPr>
          <w:r w:rsidRPr="00B82E9B">
            <w:rPr>
              <w:rStyle w:val="PlaceholderText"/>
            </w:rPr>
            <w:t>Click here to enter text.</w:t>
          </w:r>
        </w:p>
      </w:docPartBody>
    </w:docPart>
    <w:docPart>
      <w:docPartPr>
        <w:name w:val="F7753DF82B54485AB98F480F0982D23C"/>
        <w:category>
          <w:name w:val="General"/>
          <w:gallery w:val="placeholder"/>
        </w:category>
        <w:types>
          <w:type w:val="bbPlcHdr"/>
        </w:types>
        <w:behaviors>
          <w:behavior w:val="content"/>
        </w:behaviors>
        <w:guid w:val="{E39CC25E-B65B-4B99-A6B5-F30B53E54D02}"/>
      </w:docPartPr>
      <w:docPartBody>
        <w:p w:rsidR="00FA6BBB" w:rsidRDefault="00582719">
          <w:pPr>
            <w:pStyle w:val="F7753DF82B54485AB98F480F0982D23C"/>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1000204A" w:usb2="00000000" w:usb3="00000000" w:csb0="0000001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19"/>
    <w:rsid w:val="005369AC"/>
    <w:rsid w:val="00582719"/>
    <w:rsid w:val="00AF6C5D"/>
    <w:rsid w:val="00F33E31"/>
    <w:rsid w:val="00FA6B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9B182E293449B0A7BEC53DA46B1A0A">
    <w:name w:val="639B182E293449B0A7BEC53DA46B1A0A"/>
  </w:style>
  <w:style w:type="paragraph" w:customStyle="1" w:styleId="F7753DF82B54485AB98F480F0982D23C">
    <w:name w:val="F7753DF82B54485AB98F480F0982D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Varley</dc:creator>
  <cp:lastModifiedBy>Lauryn Wilson</cp:lastModifiedBy>
  <cp:revision>4</cp:revision>
  <cp:lastPrinted>2012-02-07T11:37:00Z</cp:lastPrinted>
  <dcterms:created xsi:type="dcterms:W3CDTF">2023-03-30T12:09:00Z</dcterms:created>
  <dcterms:modified xsi:type="dcterms:W3CDTF">2023-05-16T08:30:00Z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78b592fd6760089746f3e01218d7806bf6f7c81611f8a6209a9bfaa404d5eed6</vt:lpwstr>
  </property>
</Properties>
</file>